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739" w:rsidRPr="008D0739" w:rsidRDefault="008D0739" w:rsidP="008D0739">
      <w:pPr>
        <w:spacing w:after="0" w:line="240" w:lineRule="auto"/>
        <w:rPr>
          <w:rFonts w:eastAsia="Times New Roman" w:cstheme="minorHAnsi"/>
          <w:sz w:val="32"/>
          <w:szCs w:val="32"/>
          <w:lang w:eastAsia="ru-RU"/>
        </w:rPr>
      </w:pPr>
      <w:r w:rsidRPr="008D0739">
        <w:rPr>
          <w:rFonts w:eastAsia="Times New Roman" w:cstheme="minorHAnsi"/>
          <w:sz w:val="32"/>
          <w:szCs w:val="32"/>
          <w:lang w:eastAsia="ru-RU"/>
        </w:rPr>
        <w:t>Дошкольный возраст уникален, поскольку как сформируется ребёнок, такова будет его жизнь. Именно поэтому важно не упустить этот период для раскрытия творческого потенциала каждого ребёнка. Ум детей не ограничен «глубоким образом жизни» и традиционными представлениями о том, как всё должно быть. Это позволяет им изобретать, быть непосредственными и непредсказуемыми, замечать то, на что мы взрослые давно не обращаем внимание.</w:t>
      </w:r>
      <w:r w:rsidRPr="008D0739">
        <w:rPr>
          <w:rFonts w:eastAsia="Times New Roman" w:cstheme="minorHAnsi"/>
          <w:sz w:val="32"/>
          <w:szCs w:val="32"/>
          <w:lang w:eastAsia="ru-RU"/>
        </w:rPr>
        <w:br/>
      </w:r>
      <w:r w:rsidRPr="008D0739">
        <w:rPr>
          <w:rFonts w:eastAsia="Times New Roman" w:cstheme="minorHAnsi"/>
          <w:sz w:val="32"/>
          <w:szCs w:val="32"/>
          <w:lang w:eastAsia="ru-RU"/>
        </w:rPr>
        <w:br/>
        <w:t>Практика показала, что с помощью традиционных форм работы нельзя в полной мере решить эту проблему. Необходимо применение новых форм, метод</w:t>
      </w:r>
      <w:r w:rsidR="005C1A58">
        <w:rPr>
          <w:rFonts w:eastAsia="Times New Roman" w:cstheme="minorHAnsi"/>
          <w:sz w:val="32"/>
          <w:szCs w:val="32"/>
          <w:lang w:eastAsia="ru-RU"/>
        </w:rPr>
        <w:t>ов и технологий.</w:t>
      </w:r>
      <w:r w:rsidR="005C1A58">
        <w:rPr>
          <w:rFonts w:eastAsia="Times New Roman" w:cstheme="minorHAnsi"/>
          <w:sz w:val="32"/>
          <w:szCs w:val="32"/>
          <w:lang w:eastAsia="ru-RU"/>
        </w:rPr>
        <w:br/>
      </w:r>
      <w:r w:rsidR="005C1A58">
        <w:rPr>
          <w:rFonts w:eastAsia="Times New Roman" w:cstheme="minorHAnsi"/>
          <w:sz w:val="32"/>
          <w:szCs w:val="32"/>
          <w:lang w:eastAsia="ru-RU"/>
        </w:rPr>
        <w:br/>
      </w:r>
      <w:r w:rsidRPr="008D0739">
        <w:rPr>
          <w:rFonts w:eastAsia="Times New Roman" w:cstheme="minorHAnsi"/>
          <w:sz w:val="32"/>
          <w:szCs w:val="32"/>
          <w:lang w:eastAsia="ru-RU"/>
        </w:rPr>
        <w:br/>
        <w:t>Исходным положением концепции </w:t>
      </w:r>
      <w:r w:rsidRPr="008D0739">
        <w:rPr>
          <w:rFonts w:eastAsia="Times New Roman" w:cstheme="minorHAnsi"/>
          <w:b/>
          <w:bCs/>
          <w:sz w:val="32"/>
          <w:szCs w:val="32"/>
          <w:bdr w:val="none" w:sz="0" w:space="0" w:color="auto" w:frame="1"/>
          <w:lang w:eastAsia="ru-RU"/>
        </w:rPr>
        <w:t>ТРИЗ</w:t>
      </w:r>
      <w:r w:rsidRPr="008D0739">
        <w:rPr>
          <w:rFonts w:eastAsia="Times New Roman" w:cstheme="minorHAnsi"/>
          <w:sz w:val="32"/>
          <w:szCs w:val="32"/>
          <w:lang w:eastAsia="ru-RU"/>
        </w:rPr>
        <w:t xml:space="preserve"> по отношению к дошкольнику является принцип </w:t>
      </w:r>
      <w:proofErr w:type="spellStart"/>
      <w:r w:rsidRPr="008D0739">
        <w:rPr>
          <w:rFonts w:eastAsia="Times New Roman" w:cstheme="minorHAnsi"/>
          <w:sz w:val="32"/>
          <w:szCs w:val="32"/>
          <w:lang w:eastAsia="ru-RU"/>
        </w:rPr>
        <w:t>природосообразности</w:t>
      </w:r>
      <w:proofErr w:type="spellEnd"/>
      <w:r w:rsidRPr="008D0739">
        <w:rPr>
          <w:rFonts w:eastAsia="Times New Roman" w:cstheme="minorHAnsi"/>
          <w:sz w:val="32"/>
          <w:szCs w:val="32"/>
          <w:lang w:eastAsia="ru-RU"/>
        </w:rPr>
        <w:t xml:space="preserve"> обучения. Обучая ребенка, педагог должен идти от его природы. А также положение Л. С. Выготского о том, что дошкольник принимает программу обучения в той мере, в какой она становится его собственной.</w:t>
      </w:r>
      <w:r w:rsidRPr="008D0739">
        <w:rPr>
          <w:rFonts w:eastAsia="Times New Roman" w:cstheme="minorHAnsi"/>
          <w:sz w:val="32"/>
          <w:szCs w:val="32"/>
          <w:lang w:eastAsia="ru-RU"/>
        </w:rPr>
        <w:br/>
      </w:r>
      <w:r w:rsidRPr="008D0739">
        <w:rPr>
          <w:rFonts w:eastAsia="Times New Roman" w:cstheme="minorHAnsi"/>
          <w:sz w:val="32"/>
          <w:szCs w:val="32"/>
          <w:lang w:eastAsia="ru-RU"/>
        </w:rPr>
        <w:br/>
      </w:r>
      <w:r w:rsidRPr="008D0739">
        <w:rPr>
          <w:rFonts w:eastAsia="Times New Roman" w:cstheme="minorHAnsi"/>
          <w:b/>
          <w:bCs/>
          <w:sz w:val="32"/>
          <w:szCs w:val="32"/>
          <w:bdr w:val="none" w:sz="0" w:space="0" w:color="auto" w:frame="1"/>
          <w:lang w:eastAsia="ru-RU"/>
        </w:rPr>
        <w:t>Целью использования ТРИЗ</w:t>
      </w:r>
      <w:r w:rsidR="005C1A58">
        <w:rPr>
          <w:rFonts w:eastAsia="Times New Roman" w:cstheme="minorHAnsi"/>
          <w:sz w:val="32"/>
          <w:szCs w:val="32"/>
          <w:lang w:eastAsia="ru-RU"/>
        </w:rPr>
        <w:t xml:space="preserve"> – технологии </w:t>
      </w:r>
      <w:r w:rsidRPr="008D0739">
        <w:rPr>
          <w:rFonts w:eastAsia="Times New Roman" w:cstheme="minorHAnsi"/>
          <w:sz w:val="32"/>
          <w:szCs w:val="32"/>
          <w:lang w:eastAsia="ru-RU"/>
        </w:rPr>
        <w:t xml:space="preserve"> является развитие с одной стороны таких качеств мышления, как гибкость, подвижность, системность, диалектичность, а с другой стороны поисковой активности, стремления к новизне, развитие речи и творческого воображения.</w:t>
      </w:r>
      <w:r w:rsidRPr="008D0739">
        <w:rPr>
          <w:rFonts w:eastAsia="Times New Roman" w:cstheme="minorHAnsi"/>
          <w:sz w:val="32"/>
          <w:szCs w:val="32"/>
          <w:lang w:eastAsia="ru-RU"/>
        </w:rPr>
        <w:br/>
      </w:r>
      <w:r w:rsidRPr="008D0739">
        <w:rPr>
          <w:rFonts w:eastAsia="Times New Roman" w:cstheme="minorHAnsi"/>
          <w:sz w:val="32"/>
          <w:szCs w:val="32"/>
          <w:lang w:eastAsia="ru-RU"/>
        </w:rPr>
        <w:br/>
      </w:r>
      <w:r w:rsidRPr="008D0739">
        <w:rPr>
          <w:rFonts w:eastAsia="Times New Roman" w:cstheme="minorHAnsi"/>
          <w:b/>
          <w:bCs/>
          <w:sz w:val="32"/>
          <w:szCs w:val="32"/>
          <w:bdr w:val="none" w:sz="0" w:space="0" w:color="auto" w:frame="1"/>
          <w:lang w:eastAsia="ru-RU"/>
        </w:rPr>
        <w:t>ТРИЗ для дошкольников:</w:t>
      </w:r>
      <w:r w:rsidRPr="008D0739">
        <w:rPr>
          <w:rFonts w:eastAsia="Times New Roman" w:cstheme="minorHAnsi"/>
          <w:sz w:val="32"/>
          <w:szCs w:val="32"/>
          <w:lang w:eastAsia="ru-RU"/>
        </w:rPr>
        <w:br/>
        <w:t>- это система коллективных игр, занятий, призванных не изменять основную программу, а максимально увеличить её эффективность</w:t>
      </w:r>
      <w:proofErr w:type="gramStart"/>
      <w:r w:rsidRPr="008D0739">
        <w:rPr>
          <w:rFonts w:eastAsia="Times New Roman" w:cstheme="minorHAnsi"/>
          <w:sz w:val="32"/>
          <w:szCs w:val="32"/>
          <w:lang w:eastAsia="ru-RU"/>
        </w:rPr>
        <w:t>.</w:t>
      </w:r>
      <w:proofErr w:type="gramEnd"/>
      <w:r w:rsidRPr="008D0739">
        <w:rPr>
          <w:rFonts w:eastAsia="Times New Roman" w:cstheme="minorHAnsi"/>
          <w:sz w:val="32"/>
          <w:szCs w:val="32"/>
          <w:lang w:eastAsia="ru-RU"/>
        </w:rPr>
        <w:br/>
        <w:t xml:space="preserve">- </w:t>
      </w:r>
      <w:proofErr w:type="gramStart"/>
      <w:r w:rsidRPr="008D0739">
        <w:rPr>
          <w:rFonts w:eastAsia="Times New Roman" w:cstheme="minorHAnsi"/>
          <w:sz w:val="32"/>
          <w:szCs w:val="32"/>
          <w:lang w:eastAsia="ru-RU"/>
        </w:rPr>
        <w:t>э</w:t>
      </w:r>
      <w:proofErr w:type="gramEnd"/>
      <w:r w:rsidRPr="008D0739">
        <w:rPr>
          <w:rFonts w:eastAsia="Times New Roman" w:cstheme="minorHAnsi"/>
          <w:sz w:val="32"/>
          <w:szCs w:val="32"/>
          <w:lang w:eastAsia="ru-RU"/>
        </w:rPr>
        <w:t xml:space="preserve">то «управляемый процесс создания нового, соединяющий в себе точный расчёт, логику, интуицию», так считал основатель теории </w:t>
      </w:r>
      <w:proofErr w:type="spellStart"/>
      <w:r w:rsidRPr="008D0739">
        <w:rPr>
          <w:rFonts w:eastAsia="Times New Roman" w:cstheme="minorHAnsi"/>
          <w:sz w:val="32"/>
          <w:szCs w:val="32"/>
          <w:lang w:eastAsia="ru-RU"/>
        </w:rPr>
        <w:t>Г.С.Альтшуллер</w:t>
      </w:r>
      <w:proofErr w:type="spellEnd"/>
      <w:r w:rsidRPr="008D0739">
        <w:rPr>
          <w:rFonts w:eastAsia="Times New Roman" w:cstheme="minorHAnsi"/>
          <w:sz w:val="32"/>
          <w:szCs w:val="32"/>
          <w:lang w:eastAsia="ru-RU"/>
        </w:rPr>
        <w:t>.</w:t>
      </w:r>
      <w:r w:rsidRPr="008D0739">
        <w:rPr>
          <w:rFonts w:eastAsia="Times New Roman" w:cstheme="minorHAnsi"/>
          <w:sz w:val="32"/>
          <w:szCs w:val="32"/>
          <w:lang w:eastAsia="ru-RU"/>
        </w:rPr>
        <w:br/>
      </w:r>
      <w:r w:rsidRPr="008D0739">
        <w:rPr>
          <w:rFonts w:eastAsia="Times New Roman" w:cstheme="minorHAnsi"/>
          <w:sz w:val="32"/>
          <w:szCs w:val="32"/>
          <w:lang w:eastAsia="ru-RU"/>
        </w:rPr>
        <w:br/>
        <w:t>При использовании элементов </w:t>
      </w:r>
      <w:r w:rsidRPr="008D0739">
        <w:rPr>
          <w:rFonts w:eastAsia="Times New Roman" w:cstheme="minorHAnsi"/>
          <w:b/>
          <w:bCs/>
          <w:sz w:val="32"/>
          <w:szCs w:val="32"/>
          <w:bdr w:val="none" w:sz="0" w:space="0" w:color="auto" w:frame="1"/>
          <w:lang w:eastAsia="ru-RU"/>
        </w:rPr>
        <w:t>ТРИЗ</w:t>
      </w:r>
      <w:r w:rsidRPr="008D0739">
        <w:rPr>
          <w:rFonts w:eastAsia="Times New Roman" w:cstheme="minorHAnsi"/>
          <w:sz w:val="32"/>
          <w:szCs w:val="32"/>
          <w:lang w:eastAsia="ru-RU"/>
        </w:rPr>
        <w:t xml:space="preserve"> заметно активизируется творческая и мыслительная активность у детей, так как ТРИЗ учит мыслить широко, с пониманием происходящих процессов и </w:t>
      </w:r>
      <w:r w:rsidRPr="008D0739">
        <w:rPr>
          <w:rFonts w:eastAsia="Times New Roman" w:cstheme="minorHAnsi"/>
          <w:sz w:val="32"/>
          <w:szCs w:val="32"/>
          <w:lang w:eastAsia="ru-RU"/>
        </w:rPr>
        <w:lastRenderedPageBreak/>
        <w:t>находить своё решение проблемы. Изобретательство выражается в творческой фантазии, придумывании чего-то, что потом выразится в различных видах детской деятельности – игровой, речевой, художественном творчестве и др.</w:t>
      </w:r>
      <w:r w:rsidRPr="008D0739">
        <w:rPr>
          <w:rFonts w:eastAsia="Times New Roman" w:cstheme="minorHAnsi"/>
          <w:sz w:val="32"/>
          <w:szCs w:val="32"/>
          <w:lang w:eastAsia="ru-RU"/>
        </w:rPr>
        <w:br/>
      </w:r>
      <w:r w:rsidRPr="008D0739">
        <w:rPr>
          <w:rFonts w:eastAsia="Times New Roman" w:cstheme="minorHAnsi"/>
          <w:sz w:val="32"/>
          <w:szCs w:val="32"/>
          <w:lang w:eastAsia="ru-RU"/>
        </w:rPr>
        <w:br/>
        <w:t>Применение </w:t>
      </w:r>
      <w:r w:rsidRPr="008D0739">
        <w:rPr>
          <w:rFonts w:eastAsia="Times New Roman" w:cstheme="minorHAnsi"/>
          <w:b/>
          <w:bCs/>
          <w:sz w:val="32"/>
          <w:szCs w:val="32"/>
          <w:bdr w:val="none" w:sz="0" w:space="0" w:color="auto" w:frame="1"/>
          <w:lang w:eastAsia="ru-RU"/>
        </w:rPr>
        <w:t>ТРИЗ</w:t>
      </w:r>
      <w:r w:rsidRPr="008D0739">
        <w:rPr>
          <w:rFonts w:eastAsia="Times New Roman" w:cstheme="minorHAnsi"/>
          <w:sz w:val="32"/>
          <w:szCs w:val="32"/>
          <w:lang w:eastAsia="ru-RU"/>
        </w:rPr>
        <w:t> в обучении дошкольников позволяет вырастить из детей настоящих выдумщиков, которые во взрослой жизни становятся изобретателями, генераторами новых идей.</w:t>
      </w:r>
      <w:r w:rsidRPr="008D0739">
        <w:rPr>
          <w:rFonts w:eastAsia="Times New Roman" w:cstheme="minorHAnsi"/>
          <w:sz w:val="32"/>
          <w:szCs w:val="32"/>
          <w:lang w:eastAsia="ru-RU"/>
        </w:rPr>
        <w:br/>
        <w:t>Также </w:t>
      </w:r>
      <w:r w:rsidRPr="008D0739">
        <w:rPr>
          <w:rFonts w:eastAsia="Times New Roman" w:cstheme="minorHAnsi"/>
          <w:b/>
          <w:bCs/>
          <w:sz w:val="32"/>
          <w:szCs w:val="32"/>
          <w:bdr w:val="none" w:sz="0" w:space="0" w:color="auto" w:frame="1"/>
          <w:lang w:eastAsia="ru-RU"/>
        </w:rPr>
        <w:t>ТРИЗ</w:t>
      </w:r>
      <w:r w:rsidRPr="008D0739">
        <w:rPr>
          <w:rFonts w:eastAsia="Times New Roman" w:cstheme="minorHAnsi"/>
          <w:sz w:val="32"/>
          <w:szCs w:val="32"/>
          <w:lang w:eastAsia="ru-RU"/>
        </w:rPr>
        <w:t> – технология развивает такие нравственные качества, как умение радоваться успехам других, желание помочь, стремление найти выход из затруднительного положения.</w:t>
      </w:r>
    </w:p>
    <w:p w:rsidR="008D0739" w:rsidRPr="008D0739" w:rsidRDefault="008D0739" w:rsidP="008D0739">
      <w:pPr>
        <w:spacing w:after="0" w:line="240" w:lineRule="auto"/>
        <w:rPr>
          <w:rFonts w:eastAsia="Times New Roman" w:cstheme="minorHAnsi"/>
          <w:color w:val="000000"/>
          <w:sz w:val="32"/>
          <w:szCs w:val="32"/>
          <w:lang w:eastAsia="ru-RU"/>
        </w:rPr>
      </w:pPr>
    </w:p>
    <w:p w:rsidR="008D0739" w:rsidRPr="008D0739" w:rsidRDefault="008D0739" w:rsidP="008D0739">
      <w:pPr>
        <w:spacing w:after="0" w:line="240" w:lineRule="auto"/>
        <w:rPr>
          <w:rFonts w:eastAsia="Times New Roman" w:cstheme="minorHAnsi"/>
          <w:sz w:val="32"/>
          <w:szCs w:val="32"/>
          <w:lang w:eastAsia="ru-RU"/>
        </w:rPr>
      </w:pPr>
      <w:r w:rsidRPr="008D0739">
        <w:rPr>
          <w:rFonts w:eastAsia="Times New Roman" w:cstheme="minorHAnsi"/>
          <w:color w:val="000000"/>
          <w:sz w:val="32"/>
          <w:szCs w:val="32"/>
          <w:shd w:val="clear" w:color="auto" w:fill="FFFFFF"/>
          <w:lang w:eastAsia="ru-RU"/>
        </w:rPr>
        <w:t>Главное отличие технологии </w:t>
      </w:r>
      <w:r w:rsidRPr="008D0739">
        <w:rPr>
          <w:rFonts w:eastAsia="Times New Roman" w:cstheme="minorHAnsi"/>
          <w:b/>
          <w:bCs/>
          <w:color w:val="000000"/>
          <w:sz w:val="32"/>
          <w:szCs w:val="32"/>
          <w:bdr w:val="none" w:sz="0" w:space="0" w:color="auto" w:frame="1"/>
          <w:shd w:val="clear" w:color="auto" w:fill="FFFFFF"/>
          <w:lang w:eastAsia="ru-RU"/>
        </w:rPr>
        <w:t>ТРИЗ</w:t>
      </w:r>
      <w:r w:rsidRPr="008D0739">
        <w:rPr>
          <w:rFonts w:eastAsia="Times New Roman" w:cstheme="minorHAnsi"/>
          <w:color w:val="000000"/>
          <w:sz w:val="32"/>
          <w:szCs w:val="32"/>
          <w:shd w:val="clear" w:color="auto" w:fill="FFFFFF"/>
          <w:lang w:eastAsia="ru-RU"/>
        </w:rPr>
        <w:t> от классического подхода к дошкольному развитию – это дать детям возможность самостоятельно находить ответы на вопросы, решать задачи, анализировать, а не повторять сказанное взрослыми.</w:t>
      </w:r>
      <w:r w:rsidRPr="008D0739">
        <w:rPr>
          <w:rFonts w:eastAsia="Times New Roman" w:cstheme="minorHAnsi"/>
          <w:color w:val="000000"/>
          <w:sz w:val="32"/>
          <w:szCs w:val="32"/>
          <w:lang w:eastAsia="ru-RU"/>
        </w:rPr>
        <w:br/>
      </w:r>
      <w:proofErr w:type="gramStart"/>
      <w:r w:rsidRPr="008D0739">
        <w:rPr>
          <w:rFonts w:eastAsia="Times New Roman" w:cstheme="minorHAnsi"/>
          <w:b/>
          <w:bCs/>
          <w:color w:val="000000"/>
          <w:sz w:val="32"/>
          <w:szCs w:val="32"/>
          <w:bdr w:val="none" w:sz="0" w:space="0" w:color="auto" w:frame="1"/>
          <w:shd w:val="clear" w:color="auto" w:fill="FFFFFF"/>
          <w:lang w:eastAsia="ru-RU"/>
        </w:rPr>
        <w:t>ТРИЗ</w:t>
      </w:r>
      <w:r w:rsidRPr="008D0739">
        <w:rPr>
          <w:rFonts w:eastAsia="Times New Roman" w:cstheme="minorHAnsi"/>
          <w:color w:val="000000"/>
          <w:sz w:val="32"/>
          <w:szCs w:val="32"/>
          <w:shd w:val="clear" w:color="auto" w:fill="FFFFFF"/>
          <w:lang w:eastAsia="ru-RU"/>
        </w:rPr>
        <w:t> – технология, как универсальный инструментарий можно использовать практически во всех видах деятельности (как в образовательной, так и в играх, и в режимных моментах).</w:t>
      </w:r>
      <w:proofErr w:type="gramEnd"/>
      <w:r w:rsidRPr="008D0739">
        <w:rPr>
          <w:rFonts w:eastAsia="Times New Roman" w:cstheme="minorHAnsi"/>
          <w:color w:val="000000"/>
          <w:sz w:val="32"/>
          <w:szCs w:val="32"/>
          <w:shd w:val="clear" w:color="auto" w:fill="FFFFFF"/>
          <w:lang w:eastAsia="ru-RU"/>
        </w:rPr>
        <w:t xml:space="preserve"> Это позволяет формировать единую, гармоничную, научно обоснованную модель мира в сознание ребёнка дошкольника. Создаётся ситуация успеха, идёт взаимообмен результатами решения, решение одного ребёнка активизирует мысль другого, расширяет диапазон воображения, стимулирует его развитие. Технология даёт возможность каждому ребёнку проявить свою индивидуальность, учит дошкольников нестандартному мышлению.</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color w:val="000000"/>
          <w:sz w:val="32"/>
          <w:szCs w:val="32"/>
          <w:shd w:val="clear" w:color="auto" w:fill="FFFFFF"/>
          <w:lang w:eastAsia="ru-RU"/>
        </w:rPr>
        <w:t>В арсенале технологии ТРИЗ существует множество методов, которые хорошо зарекомендовали себя в работе с детьми дошкольного возраста</w:t>
      </w:r>
      <w:proofErr w:type="gramStart"/>
      <w:r w:rsidRPr="008D0739">
        <w:rPr>
          <w:rFonts w:eastAsia="Times New Roman" w:cstheme="minorHAnsi"/>
          <w:color w:val="000000"/>
          <w:sz w:val="32"/>
          <w:szCs w:val="32"/>
          <w:shd w:val="clear" w:color="auto" w:fill="FFFFFF"/>
          <w:lang w:eastAsia="ru-RU"/>
        </w:rPr>
        <w:t>.</w:t>
      </w:r>
      <w:proofErr w:type="gramEnd"/>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005C1A58">
        <w:rPr>
          <w:rFonts w:eastAsia="Times New Roman" w:cstheme="minorHAnsi"/>
          <w:b/>
          <w:bCs/>
          <w:color w:val="000000"/>
          <w:sz w:val="32"/>
          <w:szCs w:val="32"/>
          <w:bdr w:val="none" w:sz="0" w:space="0" w:color="auto" w:frame="1"/>
          <w:shd w:val="clear" w:color="auto" w:fill="FFFFFF"/>
          <w:lang w:eastAsia="ru-RU"/>
        </w:rPr>
        <w:t>М</w:t>
      </w:r>
      <w:r w:rsidRPr="008D0739">
        <w:rPr>
          <w:rFonts w:eastAsia="Times New Roman" w:cstheme="minorHAnsi"/>
          <w:b/>
          <w:bCs/>
          <w:color w:val="000000"/>
          <w:sz w:val="32"/>
          <w:szCs w:val="32"/>
          <w:bdr w:val="none" w:sz="0" w:space="0" w:color="auto" w:frame="1"/>
          <w:shd w:val="clear" w:color="auto" w:fill="FFFFFF"/>
          <w:lang w:eastAsia="ru-RU"/>
        </w:rPr>
        <w:t>етоды ТРИЗ:</w:t>
      </w:r>
      <w:r w:rsidRPr="008D0739">
        <w:rPr>
          <w:rFonts w:eastAsia="Times New Roman" w:cstheme="minorHAnsi"/>
          <w:color w:val="000000"/>
          <w:sz w:val="32"/>
          <w:szCs w:val="32"/>
          <w:lang w:eastAsia="ru-RU"/>
        </w:rPr>
        <w:br/>
      </w:r>
      <w:r w:rsidRPr="008D0739">
        <w:rPr>
          <w:rFonts w:eastAsia="Times New Roman" w:cstheme="minorHAnsi"/>
          <w:b/>
          <w:bCs/>
          <w:color w:val="000000"/>
          <w:sz w:val="32"/>
          <w:szCs w:val="32"/>
          <w:bdr w:val="none" w:sz="0" w:space="0" w:color="auto" w:frame="1"/>
          <w:shd w:val="clear" w:color="auto" w:fill="FFFFFF"/>
          <w:lang w:eastAsia="ru-RU"/>
        </w:rPr>
        <w:t>- Метод мозгового штурма.</w:t>
      </w:r>
      <w:r w:rsidRPr="008D0739">
        <w:rPr>
          <w:rFonts w:eastAsia="Times New Roman" w:cstheme="minorHAnsi"/>
          <w:color w:val="000000"/>
          <w:sz w:val="32"/>
          <w:szCs w:val="32"/>
          <w:shd w:val="clear" w:color="auto" w:fill="FFFFFF"/>
          <w:lang w:eastAsia="ru-RU"/>
        </w:rPr>
        <w:t xml:space="preserve"> Это оперативный метод решения проблемы на основе стимулирования творческой активности, при котором участникам обсуждения предлагают высказать как можно большее количество вариантов решений, в том числе самых </w:t>
      </w:r>
      <w:r w:rsidRPr="008D0739">
        <w:rPr>
          <w:rFonts w:eastAsia="Times New Roman" w:cstheme="minorHAnsi"/>
          <w:color w:val="000000"/>
          <w:sz w:val="32"/>
          <w:szCs w:val="32"/>
          <w:shd w:val="clear" w:color="auto" w:fill="FFFFFF"/>
          <w:lang w:eastAsia="ru-RU"/>
        </w:rPr>
        <w:lastRenderedPageBreak/>
        <w:t>фантастичных. Затем из общего числа высказанных идей отбирают наиболее удачные, которые могут быть использованы на практике.</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b/>
          <w:bCs/>
          <w:color w:val="000000"/>
          <w:sz w:val="32"/>
          <w:szCs w:val="32"/>
          <w:bdr w:val="none" w:sz="0" w:space="0" w:color="auto" w:frame="1"/>
          <w:shd w:val="clear" w:color="auto" w:fill="FFFFFF"/>
          <w:lang w:eastAsia="ru-RU"/>
        </w:rPr>
        <w:t>- Метод каталога.</w:t>
      </w:r>
      <w:r w:rsidRPr="008D0739">
        <w:rPr>
          <w:rFonts w:eastAsia="Times New Roman" w:cstheme="minorHAnsi"/>
          <w:color w:val="000000"/>
          <w:sz w:val="32"/>
          <w:szCs w:val="32"/>
          <w:shd w:val="clear" w:color="auto" w:fill="FFFFFF"/>
          <w:lang w:eastAsia="ru-RU"/>
        </w:rPr>
        <w:t> Метод позволяет в большей степени решить проблему обучения дошкольников творческому рассказыванию.</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b/>
          <w:bCs/>
          <w:color w:val="000000"/>
          <w:sz w:val="32"/>
          <w:szCs w:val="32"/>
          <w:bdr w:val="none" w:sz="0" w:space="0" w:color="auto" w:frame="1"/>
          <w:shd w:val="clear" w:color="auto" w:fill="FFFFFF"/>
          <w:lang w:eastAsia="ru-RU"/>
        </w:rPr>
        <w:t>- Метод фокальных объектов.</w:t>
      </w:r>
      <w:r w:rsidRPr="008D0739">
        <w:rPr>
          <w:rFonts w:eastAsia="Times New Roman" w:cstheme="minorHAnsi"/>
          <w:color w:val="000000"/>
          <w:sz w:val="32"/>
          <w:szCs w:val="32"/>
          <w:shd w:val="clear" w:color="auto" w:fill="FFFFFF"/>
          <w:lang w:eastAsia="ru-RU"/>
        </w:rPr>
        <w:t> Сущность данного метода в перенесение свойств одного объекта или нескольких на другой. Этот метод позволяет не только развивать воображение, речь, фантазию, но и управлять своим мышлением.</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b/>
          <w:bCs/>
          <w:color w:val="000000"/>
          <w:sz w:val="32"/>
          <w:szCs w:val="32"/>
          <w:bdr w:val="none" w:sz="0" w:space="0" w:color="auto" w:frame="1"/>
          <w:shd w:val="clear" w:color="auto" w:fill="FFFFFF"/>
          <w:lang w:eastAsia="ru-RU"/>
        </w:rPr>
        <w:t>- Метод «Системный анализ».</w:t>
      </w:r>
      <w:r w:rsidRPr="008D0739">
        <w:rPr>
          <w:rFonts w:eastAsia="Times New Roman" w:cstheme="minorHAnsi"/>
          <w:color w:val="000000"/>
          <w:sz w:val="32"/>
          <w:szCs w:val="32"/>
          <w:shd w:val="clear" w:color="auto" w:fill="FFFFFF"/>
          <w:lang w:eastAsia="ru-RU"/>
        </w:rPr>
        <w:t> Метод помогает рассмотреть мир в системе, как совокупность связанных между собой определенным образом элементов, удобно функционирующих между собой. Его цель – определить роль и место объектов, и их взаимодействие по каждому элементу.</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b/>
          <w:bCs/>
          <w:color w:val="000000"/>
          <w:sz w:val="32"/>
          <w:szCs w:val="32"/>
          <w:bdr w:val="none" w:sz="0" w:space="0" w:color="auto" w:frame="1"/>
          <w:shd w:val="clear" w:color="auto" w:fill="FFFFFF"/>
          <w:lang w:eastAsia="ru-RU"/>
        </w:rPr>
        <w:t>- Метод морфологического анализа.</w:t>
      </w:r>
      <w:r w:rsidRPr="008D0739">
        <w:rPr>
          <w:rFonts w:eastAsia="Times New Roman" w:cstheme="minorHAnsi"/>
          <w:color w:val="000000"/>
          <w:sz w:val="32"/>
          <w:szCs w:val="32"/>
          <w:shd w:val="clear" w:color="auto" w:fill="FFFFFF"/>
          <w:lang w:eastAsia="ru-RU"/>
        </w:rPr>
        <w:t> В работе с дошкольниками этот метод очень эффективен для развития творческого воображения, фантазии, преодоления стереотипов. Суть его заключается в комбинировании разных вариантов характеристик определённого объекта при создании нового образа этого объекта.</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b/>
          <w:bCs/>
          <w:color w:val="000000"/>
          <w:sz w:val="32"/>
          <w:szCs w:val="32"/>
          <w:bdr w:val="none" w:sz="0" w:space="0" w:color="auto" w:frame="1"/>
          <w:shd w:val="clear" w:color="auto" w:fill="FFFFFF"/>
          <w:lang w:eastAsia="ru-RU"/>
        </w:rPr>
        <w:t>- Метод обоснования новых идей «Золотая рыбка».</w:t>
      </w:r>
      <w:r w:rsidRPr="008D0739">
        <w:rPr>
          <w:rFonts w:eastAsia="Times New Roman" w:cstheme="minorHAnsi"/>
          <w:color w:val="000000"/>
          <w:sz w:val="32"/>
          <w:szCs w:val="32"/>
          <w:shd w:val="clear" w:color="auto" w:fill="FFFFFF"/>
          <w:lang w:eastAsia="ru-RU"/>
        </w:rPr>
        <w:t> Суть метода заключается в том, чтобы разделить ситуации на составляющие (реальную и фантастическую), с последующим нахождением реальных проявлений фантастической составляющей.</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b/>
          <w:bCs/>
          <w:color w:val="000000"/>
          <w:sz w:val="32"/>
          <w:szCs w:val="32"/>
          <w:bdr w:val="none" w:sz="0" w:space="0" w:color="auto" w:frame="1"/>
          <w:shd w:val="clear" w:color="auto" w:fill="FFFFFF"/>
          <w:lang w:eastAsia="ru-RU"/>
        </w:rPr>
        <w:t>- Метод ММЧ (моделирования маленькими человечками).</w:t>
      </w:r>
      <w:r w:rsidRPr="008D0739">
        <w:rPr>
          <w:rFonts w:eastAsia="Times New Roman" w:cstheme="minorHAnsi"/>
          <w:color w:val="000000"/>
          <w:sz w:val="32"/>
          <w:szCs w:val="32"/>
          <w:shd w:val="clear" w:color="auto" w:fill="FFFFFF"/>
          <w:lang w:eastAsia="ru-RU"/>
        </w:rPr>
        <w:t> Данный метод направлен на то, чтобы дать детям наглядно увидеть и почувствовать природные явления, характер взаимодействия элементов предметов и веществ. Он помогает сформировать у детей диалектические представления о различных объектах и процессах живой и неживой природы. А также развивает мышление детей, стимулирует любознательность и творчество.</w:t>
      </w:r>
      <w:r w:rsidRPr="008D0739">
        <w:rPr>
          <w:rFonts w:eastAsia="Times New Roman" w:cstheme="minorHAnsi"/>
          <w:color w:val="000000"/>
          <w:sz w:val="32"/>
          <w:szCs w:val="32"/>
          <w:lang w:eastAsia="ru-RU"/>
        </w:rPr>
        <w:br/>
      </w:r>
      <w:r w:rsidRPr="008D0739">
        <w:rPr>
          <w:rFonts w:eastAsia="Times New Roman" w:cstheme="minorHAnsi"/>
          <w:color w:val="000000"/>
          <w:sz w:val="32"/>
          <w:szCs w:val="32"/>
          <w:shd w:val="clear" w:color="auto" w:fill="FFFFFF"/>
          <w:lang w:eastAsia="ru-RU"/>
        </w:rPr>
        <w:t xml:space="preserve">Сущность метода ММЧ в том, что он представляет все предметы и </w:t>
      </w:r>
      <w:r w:rsidRPr="008D0739">
        <w:rPr>
          <w:rFonts w:eastAsia="Times New Roman" w:cstheme="minorHAnsi"/>
          <w:color w:val="000000"/>
          <w:sz w:val="32"/>
          <w:szCs w:val="32"/>
          <w:shd w:val="clear" w:color="auto" w:fill="FFFFFF"/>
          <w:lang w:eastAsia="ru-RU"/>
        </w:rPr>
        <w:lastRenderedPageBreak/>
        <w:t xml:space="preserve">вещества состоящими из множества Маленьких Человечков (МЧ). В понимании нас, взрослых – это молекулы, но на этом слове внимание не заостряется, сведения подаются детям в виде сказки «Маленькие человечки». Детям становится понятно, что в зависимости от состояния вещества Маленькие Человечки ведут себя </w:t>
      </w:r>
      <w:proofErr w:type="gramStart"/>
      <w:r w:rsidRPr="008D0739">
        <w:rPr>
          <w:rFonts w:eastAsia="Times New Roman" w:cstheme="minorHAnsi"/>
          <w:color w:val="000000"/>
          <w:sz w:val="32"/>
          <w:szCs w:val="32"/>
          <w:shd w:val="clear" w:color="auto" w:fill="FFFFFF"/>
          <w:lang w:eastAsia="ru-RU"/>
        </w:rPr>
        <w:t>по разному</w:t>
      </w:r>
      <w:proofErr w:type="gramEnd"/>
      <w:r w:rsidRPr="008D0739">
        <w:rPr>
          <w:rFonts w:eastAsia="Times New Roman" w:cstheme="minorHAnsi"/>
          <w:color w:val="000000"/>
          <w:sz w:val="32"/>
          <w:szCs w:val="32"/>
          <w:shd w:val="clear" w:color="auto" w:fill="FFFFFF"/>
          <w:lang w:eastAsia="ru-RU"/>
        </w:rPr>
        <w:t xml:space="preserve"> (в твёрдых – крепко держатся за руки, в жидких – просто стоят рядом, в газообразных – находятся в постоянном движении).</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b/>
          <w:bCs/>
          <w:color w:val="000000"/>
          <w:sz w:val="32"/>
          <w:szCs w:val="32"/>
          <w:bdr w:val="none" w:sz="0" w:space="0" w:color="auto" w:frame="1"/>
          <w:shd w:val="clear" w:color="auto" w:fill="FFFFFF"/>
          <w:lang w:eastAsia="ru-RU"/>
        </w:rPr>
        <w:t>- Мышление по аналогии.</w:t>
      </w:r>
      <w:r w:rsidRPr="008D0739">
        <w:rPr>
          <w:rFonts w:eastAsia="Times New Roman" w:cstheme="minorHAnsi"/>
          <w:color w:val="000000"/>
          <w:sz w:val="32"/>
          <w:szCs w:val="32"/>
          <w:shd w:val="clear" w:color="auto" w:fill="FFFFFF"/>
          <w:lang w:eastAsia="ru-RU"/>
        </w:rPr>
        <w:t> Так как аналогия - это сходство предметов и явлений по каким-либо свойствам и признакам, надо сначала научить детей определять свойства и признаки предметов, научить их сравнивать и классифицировать</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b/>
          <w:bCs/>
          <w:color w:val="000000"/>
          <w:sz w:val="32"/>
          <w:szCs w:val="32"/>
          <w:bdr w:val="none" w:sz="0" w:space="0" w:color="auto" w:frame="1"/>
          <w:shd w:val="clear" w:color="auto" w:fill="FFFFFF"/>
          <w:lang w:eastAsia="ru-RU"/>
        </w:rPr>
        <w:t>- Типовые приёмы фантазирования (ТПФ).</w:t>
      </w:r>
      <w:r w:rsidRPr="008D0739">
        <w:rPr>
          <w:rFonts w:eastAsia="Times New Roman" w:cstheme="minorHAnsi"/>
          <w:color w:val="000000"/>
          <w:sz w:val="32"/>
          <w:szCs w:val="32"/>
          <w:shd w:val="clear" w:color="auto" w:fill="FFFFFF"/>
          <w:lang w:eastAsia="ru-RU"/>
        </w:rPr>
        <w:t> Чтобы у ребёнка развить фантазию вводят в помощь шесть волшебников. Цель волшебников – изменить свойства объекта. Приёмы волшебства: увеличение-уменьшение, деление-объединение, преобразование признаков времени, оживление-окаменение, специализация-универсализация, наоборот.</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color w:val="000000"/>
          <w:sz w:val="32"/>
          <w:szCs w:val="32"/>
          <w:shd w:val="clear" w:color="auto" w:fill="FFFFFF"/>
          <w:lang w:eastAsia="ru-RU"/>
        </w:rPr>
        <w:t>Система </w:t>
      </w:r>
      <w:r w:rsidRPr="008D0739">
        <w:rPr>
          <w:rFonts w:eastAsia="Times New Roman" w:cstheme="minorHAnsi"/>
          <w:b/>
          <w:bCs/>
          <w:color w:val="000000"/>
          <w:sz w:val="32"/>
          <w:szCs w:val="32"/>
          <w:bdr w:val="none" w:sz="0" w:space="0" w:color="auto" w:frame="1"/>
          <w:shd w:val="clear" w:color="auto" w:fill="FFFFFF"/>
          <w:lang w:eastAsia="ru-RU"/>
        </w:rPr>
        <w:t>ТРИЗ </w:t>
      </w:r>
      <w:r w:rsidRPr="008D0739">
        <w:rPr>
          <w:rFonts w:eastAsia="Times New Roman" w:cstheme="minorHAnsi"/>
          <w:color w:val="000000"/>
          <w:sz w:val="32"/>
          <w:szCs w:val="32"/>
          <w:shd w:val="clear" w:color="auto" w:fill="FFFFFF"/>
          <w:lang w:eastAsia="ru-RU"/>
        </w:rPr>
        <w:t>в обучении детей — это практическая помощь ребенку для нахождения наилучшего решения поставленной задачи или в создавшейся ситуации. Принцип такой: </w:t>
      </w:r>
      <w:r w:rsidRPr="008D0739">
        <w:rPr>
          <w:rFonts w:eastAsia="Times New Roman" w:cstheme="minorHAnsi"/>
          <w:b/>
          <w:bCs/>
          <w:color w:val="000000"/>
          <w:sz w:val="32"/>
          <w:szCs w:val="32"/>
          <w:bdr w:val="none" w:sz="0" w:space="0" w:color="auto" w:frame="1"/>
          <w:shd w:val="clear" w:color="auto" w:fill="FFFFFF"/>
          <w:lang w:eastAsia="ru-RU"/>
        </w:rPr>
        <w:t>"Есть задача — реши ее сам"</w:t>
      </w:r>
      <w:r w:rsidRPr="008D0739">
        <w:rPr>
          <w:rFonts w:eastAsia="Times New Roman" w:cstheme="minorHAnsi"/>
          <w:color w:val="000000"/>
          <w:sz w:val="32"/>
          <w:szCs w:val="32"/>
          <w:shd w:val="clear" w:color="auto" w:fill="FFFFFF"/>
          <w:lang w:eastAsia="ru-RU"/>
        </w:rPr>
        <w:t>, но не путем проб и ошибок, а путем алгоритма размышлений, приводящих ребенка к лучшему решению.</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color w:val="000000"/>
          <w:sz w:val="32"/>
          <w:szCs w:val="32"/>
          <w:shd w:val="clear" w:color="auto" w:fill="FFFFFF"/>
          <w:lang w:eastAsia="ru-RU"/>
        </w:rPr>
        <w:t>Согласно развивающей педагогике, малыш имеет большую свободу мыслить самостоятельно, но все же ключевое решение находится в руках преподавателя. Иллюстрируем эти подходы на примере.</w:t>
      </w:r>
      <w:r w:rsidR="005C1A58">
        <w:rPr>
          <w:rFonts w:eastAsia="Times New Roman" w:cstheme="minorHAnsi"/>
          <w:color w:val="000000"/>
          <w:sz w:val="32"/>
          <w:szCs w:val="32"/>
          <w:shd w:val="clear" w:color="auto" w:fill="FFFFFF"/>
          <w:lang w:eastAsia="ru-RU"/>
        </w:rPr>
        <w:t xml:space="preserve"> Предположим, что </w:t>
      </w:r>
      <w:r w:rsidRPr="008D0739">
        <w:rPr>
          <w:rFonts w:eastAsia="Times New Roman" w:cstheme="minorHAnsi"/>
          <w:color w:val="000000"/>
          <w:sz w:val="32"/>
          <w:szCs w:val="32"/>
          <w:shd w:val="clear" w:color="auto" w:fill="FFFFFF"/>
          <w:lang w:eastAsia="ru-RU"/>
        </w:rPr>
        <w:t xml:space="preserve"> у всех детей одинаковые чашки. Как же запомнить свою? Классический подход: воспитатель дает каждому по индивидуальной наклейке, клеит на свою чашку и просит детей повторить это действие. </w:t>
      </w:r>
      <w:r w:rsidRPr="008D0739">
        <w:rPr>
          <w:rFonts w:eastAsia="Times New Roman" w:cstheme="minorHAnsi"/>
          <w:b/>
          <w:bCs/>
          <w:color w:val="000000"/>
          <w:sz w:val="32"/>
          <w:szCs w:val="32"/>
          <w:bdr w:val="none" w:sz="0" w:space="0" w:color="auto" w:frame="1"/>
          <w:shd w:val="clear" w:color="auto" w:fill="FFFFFF"/>
          <w:lang w:eastAsia="ru-RU"/>
        </w:rPr>
        <w:t>ТРИЗ</w:t>
      </w:r>
      <w:r w:rsidR="005C1A58">
        <w:rPr>
          <w:rFonts w:eastAsia="Times New Roman" w:cstheme="minorHAnsi"/>
          <w:color w:val="000000"/>
          <w:sz w:val="32"/>
          <w:szCs w:val="32"/>
          <w:shd w:val="clear" w:color="auto" w:fill="FFFFFF"/>
          <w:lang w:eastAsia="ru-RU"/>
        </w:rPr>
        <w:t> </w:t>
      </w:r>
      <w:r w:rsidRPr="008D0739">
        <w:rPr>
          <w:rFonts w:eastAsia="Times New Roman" w:cstheme="minorHAnsi"/>
          <w:color w:val="000000"/>
          <w:sz w:val="32"/>
          <w:szCs w:val="32"/>
          <w:shd w:val="clear" w:color="auto" w:fill="FFFFFF"/>
          <w:lang w:eastAsia="ru-RU"/>
        </w:rPr>
        <w:t xml:space="preserve"> выглядит так: побудить ребенка самому придумать и найти отличия на своей чашке. Это требует больше времени? Возможно. Однако фантазия ребенка может поразить своей оригинальностью и необъяснимостью, и это </w:t>
      </w:r>
      <w:r w:rsidRPr="008D0739">
        <w:rPr>
          <w:rFonts w:eastAsia="Times New Roman" w:cstheme="minorHAnsi"/>
          <w:color w:val="000000"/>
          <w:sz w:val="32"/>
          <w:szCs w:val="32"/>
          <w:shd w:val="clear" w:color="auto" w:fill="FFFFFF"/>
          <w:lang w:eastAsia="ru-RU"/>
        </w:rPr>
        <w:lastRenderedPageBreak/>
        <w:t>будет его личным осмысленным решением.</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b/>
          <w:bCs/>
          <w:color w:val="000000"/>
          <w:sz w:val="32"/>
          <w:szCs w:val="32"/>
          <w:bdr w:val="none" w:sz="0" w:space="0" w:color="auto" w:frame="1"/>
          <w:shd w:val="clear" w:color="auto" w:fill="FFFFFF"/>
          <w:lang w:eastAsia="ru-RU"/>
        </w:rPr>
        <w:t>Советы педагогам при использовании методов ТРИЗ:</w:t>
      </w:r>
      <w:r w:rsidRPr="008D0739">
        <w:rPr>
          <w:rFonts w:eastAsia="Times New Roman" w:cstheme="minorHAnsi"/>
          <w:color w:val="000000"/>
          <w:sz w:val="32"/>
          <w:szCs w:val="32"/>
          <w:lang w:eastAsia="ru-RU"/>
        </w:rPr>
        <w:br/>
      </w:r>
      <w:r w:rsidRPr="008D0739">
        <w:rPr>
          <w:rFonts w:eastAsia="Times New Roman" w:cstheme="minorHAnsi"/>
          <w:color w:val="000000"/>
          <w:sz w:val="32"/>
          <w:szCs w:val="32"/>
          <w:shd w:val="clear" w:color="auto" w:fill="FFFFFF"/>
          <w:lang w:eastAsia="ru-RU"/>
        </w:rPr>
        <w:t>Боритесь с желанием читать лекции и долго объяснять заданную ситуацию. Если ребенок не понял, чего вы от него хотите, то стоит перенести этот разговор на другое время или вовсе к нему не возвращаться. Не давите на ребенка такими словами как "давай скорее", "думай сам", "это неправильно"</w:t>
      </w:r>
      <w:r w:rsidR="005C1A58">
        <w:rPr>
          <w:rFonts w:eastAsia="Times New Roman" w:cstheme="minorHAnsi"/>
          <w:color w:val="000000"/>
          <w:sz w:val="32"/>
          <w:szCs w:val="32"/>
          <w:shd w:val="clear" w:color="auto" w:fill="FFFFFF"/>
          <w:lang w:eastAsia="ru-RU"/>
        </w:rPr>
        <w:t>. ТРИЗ-технология</w:t>
      </w:r>
      <w:r w:rsidRPr="008D0739">
        <w:rPr>
          <w:rFonts w:eastAsia="Times New Roman" w:cstheme="minorHAnsi"/>
          <w:color w:val="000000"/>
          <w:sz w:val="32"/>
          <w:szCs w:val="32"/>
          <w:shd w:val="clear" w:color="auto" w:fill="FFFFFF"/>
          <w:lang w:eastAsia="ru-RU"/>
        </w:rPr>
        <w:t xml:space="preserve"> подразумевает, что любое мнение и версия достойны рассмотрения. Кроме того, ребенок учится мыслить постепенно, и задача педагога — помочь, а не заставить. Не забывайте про похвалу. Конечно, она должна быть искренней и конкретной. Пусть ребенок чувствует себя уверенно в общении и высказывает свои самые смелые идеи. Опирайтесь </w:t>
      </w:r>
      <w:proofErr w:type="gramStart"/>
      <w:r w:rsidRPr="008D0739">
        <w:rPr>
          <w:rFonts w:eastAsia="Times New Roman" w:cstheme="minorHAnsi"/>
          <w:color w:val="000000"/>
          <w:sz w:val="32"/>
          <w:szCs w:val="32"/>
          <w:shd w:val="clear" w:color="auto" w:fill="FFFFFF"/>
          <w:lang w:eastAsia="ru-RU"/>
        </w:rPr>
        <w:t>на те</w:t>
      </w:r>
      <w:proofErr w:type="gramEnd"/>
      <w:r w:rsidRPr="008D0739">
        <w:rPr>
          <w:rFonts w:eastAsia="Times New Roman" w:cstheme="minorHAnsi"/>
          <w:color w:val="000000"/>
          <w:sz w:val="32"/>
          <w:szCs w:val="32"/>
          <w:shd w:val="clear" w:color="auto" w:fill="FFFFFF"/>
          <w:lang w:eastAsia="ru-RU"/>
        </w:rPr>
        <w:t xml:space="preserve"> знания и понятия, которыми ребенок хорошо владеет. Чтобы построить цепочку гипотез, нужно иметь полное представление о данной задаче и ситуации.</w:t>
      </w:r>
      <w:r w:rsidRPr="008D0739">
        <w:rPr>
          <w:rFonts w:eastAsia="Times New Roman" w:cstheme="minorHAnsi"/>
          <w:color w:val="000000"/>
          <w:sz w:val="32"/>
          <w:szCs w:val="32"/>
          <w:lang w:eastAsia="ru-RU"/>
        </w:rPr>
        <w:br/>
      </w:r>
      <w:r w:rsidRPr="008D0739">
        <w:rPr>
          <w:rFonts w:eastAsia="Times New Roman" w:cstheme="minorHAnsi"/>
          <w:color w:val="000000"/>
          <w:sz w:val="32"/>
          <w:szCs w:val="32"/>
          <w:shd w:val="clear" w:color="auto" w:fill="FFFFFF"/>
          <w:lang w:eastAsia="ru-RU"/>
        </w:rPr>
        <w:t>Имея уже основное представление, что такое методика ТРИЗ в детском саду, и помня эти советы, можно смело разобрать некоторые игры. Они не только понравятся детям, но и облекут всю теорию в действительность.</w:t>
      </w:r>
    </w:p>
    <w:p w:rsidR="008D0739" w:rsidRPr="008D0739" w:rsidRDefault="008D0739" w:rsidP="008D0739">
      <w:pPr>
        <w:shd w:val="clear" w:color="auto" w:fill="FFFFFF"/>
        <w:spacing w:after="150" w:line="240" w:lineRule="auto"/>
        <w:jc w:val="both"/>
        <w:rPr>
          <w:rFonts w:eastAsia="Times New Roman" w:cstheme="minorHAnsi"/>
          <w:b/>
          <w:bCs/>
          <w:color w:val="601802"/>
          <w:sz w:val="32"/>
          <w:szCs w:val="32"/>
          <w:lang w:eastAsia="ru-RU"/>
        </w:rPr>
      </w:pPr>
      <w:proofErr w:type="spellStart"/>
      <w:r w:rsidRPr="008D0739">
        <w:rPr>
          <w:rFonts w:eastAsia="Times New Roman" w:cstheme="minorHAnsi"/>
          <w:b/>
          <w:bCs/>
          <w:color w:val="601802"/>
          <w:sz w:val="32"/>
          <w:szCs w:val="32"/>
          <w:lang w:eastAsia="ru-RU"/>
        </w:rPr>
        <w:t>Триз</w:t>
      </w:r>
      <w:proofErr w:type="spellEnd"/>
      <w:r w:rsidRPr="008D0739">
        <w:rPr>
          <w:rFonts w:eastAsia="Times New Roman" w:cstheme="minorHAnsi"/>
          <w:b/>
          <w:bCs/>
          <w:color w:val="601802"/>
          <w:sz w:val="32"/>
          <w:szCs w:val="32"/>
          <w:lang w:eastAsia="ru-RU"/>
        </w:rPr>
        <w:t>-игра "Маша-Растеряша"</w:t>
      </w:r>
    </w:p>
    <w:p w:rsidR="00521581" w:rsidRPr="008D0739" w:rsidRDefault="008D0739" w:rsidP="008D0739">
      <w:pPr>
        <w:rPr>
          <w:rFonts w:cstheme="minorHAnsi"/>
          <w:sz w:val="32"/>
          <w:szCs w:val="32"/>
        </w:rPr>
      </w:pPr>
      <w:r w:rsidRPr="008D0739">
        <w:rPr>
          <w:rFonts w:eastAsia="Times New Roman" w:cstheme="minorHAnsi"/>
          <w:b/>
          <w:bCs/>
          <w:color w:val="000000"/>
          <w:sz w:val="32"/>
          <w:szCs w:val="32"/>
          <w:bdr w:val="none" w:sz="0" w:space="0" w:color="auto" w:frame="1"/>
          <w:shd w:val="clear" w:color="auto" w:fill="FFFFFF"/>
          <w:lang w:eastAsia="ru-RU"/>
        </w:rPr>
        <w:t>Цель:</w:t>
      </w:r>
      <w:r w:rsidRPr="008D0739">
        <w:rPr>
          <w:rFonts w:eastAsia="Times New Roman" w:cstheme="minorHAnsi"/>
          <w:color w:val="000000"/>
          <w:sz w:val="32"/>
          <w:szCs w:val="32"/>
          <w:shd w:val="clear" w:color="auto" w:fill="FFFFFF"/>
          <w:lang w:eastAsia="ru-RU"/>
        </w:rPr>
        <w:t xml:space="preserve"> тренировать внимание, умение увидеть все необходимые ресурсы. Перед игрой важно включить элементы ТРИЗ. В детском саду это сделать нетрудно, так как вниманию ребенка предлагается огромное количество разнообразных предметов. Можно спросить, указывая на объект: "Для чего эта чашка? Для чего дверь? Для чего эта подушка?" Вступление: рассказать детям о рассеянных и забывчивых людях, которые все путают и забывают (не забыть сделать воспитательный вывод). А затем спросить: кто хочет помочь </w:t>
      </w:r>
      <w:proofErr w:type="spellStart"/>
      <w:r w:rsidRPr="008D0739">
        <w:rPr>
          <w:rFonts w:eastAsia="Times New Roman" w:cstheme="minorHAnsi"/>
          <w:color w:val="000000"/>
          <w:sz w:val="32"/>
          <w:szCs w:val="32"/>
          <w:shd w:val="clear" w:color="auto" w:fill="FFFFFF"/>
          <w:lang w:eastAsia="ru-RU"/>
        </w:rPr>
        <w:t>машам</w:t>
      </w:r>
      <w:proofErr w:type="spellEnd"/>
      <w:r w:rsidRPr="008D0739">
        <w:rPr>
          <w:rFonts w:eastAsia="Times New Roman" w:cstheme="minorHAnsi"/>
          <w:color w:val="000000"/>
          <w:sz w:val="32"/>
          <w:szCs w:val="32"/>
          <w:shd w:val="clear" w:color="auto" w:fill="FFFFFF"/>
          <w:lang w:eastAsia="ru-RU"/>
        </w:rPr>
        <w:t xml:space="preserve">-растеряшам? Далее игру можно проводить двумя способами по желанию. Ведущий будет Машей. Растерянно оглядываясь по сторонам, он говорит: - Ой! - Что случилось? - Я потеряла (называет какой-то предмет, например, ложку). Чем же я теперь </w:t>
      </w:r>
      <w:proofErr w:type="gramStart"/>
      <w:r w:rsidRPr="008D0739">
        <w:rPr>
          <w:rFonts w:eastAsia="Times New Roman" w:cstheme="minorHAnsi"/>
          <w:color w:val="000000"/>
          <w:sz w:val="32"/>
          <w:szCs w:val="32"/>
          <w:shd w:val="clear" w:color="auto" w:fill="FFFFFF"/>
          <w:lang w:eastAsia="ru-RU"/>
        </w:rPr>
        <w:t>буду суп есть</w:t>
      </w:r>
      <w:proofErr w:type="gramEnd"/>
      <w:r w:rsidRPr="008D0739">
        <w:rPr>
          <w:rFonts w:eastAsia="Times New Roman" w:cstheme="minorHAnsi"/>
          <w:color w:val="000000"/>
          <w:sz w:val="32"/>
          <w:szCs w:val="32"/>
          <w:shd w:val="clear" w:color="auto" w:fill="FFFFFF"/>
          <w:lang w:eastAsia="ru-RU"/>
        </w:rPr>
        <w:t xml:space="preserve"> (или назвать любое другое действие)? </w:t>
      </w:r>
      <w:r w:rsidRPr="008D0739">
        <w:rPr>
          <w:rFonts w:eastAsia="Times New Roman" w:cstheme="minorHAnsi"/>
          <w:color w:val="000000"/>
          <w:sz w:val="32"/>
          <w:szCs w:val="32"/>
          <w:shd w:val="clear" w:color="auto" w:fill="FFFFFF"/>
          <w:lang w:eastAsia="ru-RU"/>
        </w:rPr>
        <w:lastRenderedPageBreak/>
        <w:t>Сочувствующие помощники начинают предлагать свои способы решения проблемы: можно взять чашку и выпить юшку, а потом вилкой съесть все остальное и т. д.</w:t>
      </w:r>
      <w:r w:rsidRPr="008D0739">
        <w:rPr>
          <w:rFonts w:eastAsia="Times New Roman" w:cstheme="minorHAnsi"/>
          <w:color w:val="000000"/>
          <w:sz w:val="32"/>
          <w:szCs w:val="32"/>
          <w:lang w:eastAsia="ru-RU"/>
        </w:rPr>
        <w:br/>
      </w:r>
      <w:r w:rsidRPr="008D0739">
        <w:rPr>
          <w:rFonts w:eastAsia="Times New Roman" w:cstheme="minorHAnsi"/>
          <w:color w:val="000000"/>
          <w:sz w:val="32"/>
          <w:szCs w:val="32"/>
          <w:shd w:val="clear" w:color="auto" w:fill="FFFFFF"/>
          <w:lang w:eastAsia="ru-RU"/>
        </w:rPr>
        <w:t xml:space="preserve">2. Развитие игры </w:t>
      </w:r>
      <w:proofErr w:type="gramStart"/>
      <w:r w:rsidRPr="008D0739">
        <w:rPr>
          <w:rFonts w:eastAsia="Times New Roman" w:cstheme="minorHAnsi"/>
          <w:color w:val="000000"/>
          <w:sz w:val="32"/>
          <w:szCs w:val="32"/>
          <w:shd w:val="clear" w:color="auto" w:fill="FFFFFF"/>
          <w:lang w:eastAsia="ru-RU"/>
        </w:rPr>
        <w:t>происходит</w:t>
      </w:r>
      <w:proofErr w:type="gramEnd"/>
      <w:r w:rsidRPr="008D0739">
        <w:rPr>
          <w:rFonts w:eastAsia="Times New Roman" w:cstheme="minorHAnsi"/>
          <w:color w:val="000000"/>
          <w:sz w:val="32"/>
          <w:szCs w:val="32"/>
          <w:shd w:val="clear" w:color="auto" w:fill="FFFFFF"/>
          <w:lang w:eastAsia="ru-RU"/>
        </w:rPr>
        <w:t xml:space="preserve"> так же как и в первом, но роль Маши-Растеряши исполняют разные дети, а не только ведущий. Например, кто предложил лучшую альтернативу потерянному предмету, тот становится Машей. Таким образом, обеспечивается активность всех участников игры.</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color w:val="000000"/>
          <w:sz w:val="32"/>
          <w:szCs w:val="32"/>
          <w:shd w:val="clear" w:color="auto" w:fill="FFFFFF"/>
          <w:lang w:eastAsia="ru-RU"/>
        </w:rPr>
        <w:t>Это только два наглядных примера, которые иллюстрируют, насколько эффективны м</w:t>
      </w:r>
      <w:r w:rsidR="005C1A58">
        <w:rPr>
          <w:rFonts w:eastAsia="Times New Roman" w:cstheme="minorHAnsi"/>
          <w:color w:val="000000"/>
          <w:sz w:val="32"/>
          <w:szCs w:val="32"/>
          <w:shd w:val="clear" w:color="auto" w:fill="FFFFFF"/>
          <w:lang w:eastAsia="ru-RU"/>
        </w:rPr>
        <w:t>етоды ТРИЗ</w:t>
      </w:r>
      <w:r w:rsidRPr="008D0739">
        <w:rPr>
          <w:rFonts w:eastAsia="Times New Roman" w:cstheme="minorHAnsi"/>
          <w:color w:val="000000"/>
          <w:sz w:val="32"/>
          <w:szCs w:val="32"/>
          <w:shd w:val="clear" w:color="auto" w:fill="FFFFFF"/>
          <w:lang w:eastAsia="ru-RU"/>
        </w:rPr>
        <w:t>. Игры, конечно, могут быть самыми разнообразными, для педагога здесь полная свобода фантазии. Но если вначале что-то получается не очень хорошо, это не повод опускать руки. Игра для развития ребенка в возрасте от 3 до 7 лет имеет колоссальное значение, ведь именно в ней ребенок имитирует окружающие его социальные роли, поэтому следует постараться, чтобы научиться соче</w:t>
      </w:r>
      <w:r w:rsidR="005C1A58">
        <w:rPr>
          <w:rFonts w:eastAsia="Times New Roman" w:cstheme="minorHAnsi"/>
          <w:color w:val="000000"/>
          <w:sz w:val="32"/>
          <w:szCs w:val="32"/>
          <w:shd w:val="clear" w:color="auto" w:fill="FFFFFF"/>
          <w:lang w:eastAsia="ru-RU"/>
        </w:rPr>
        <w:t xml:space="preserve">тать с игрой ТРИЗ-технологии. </w:t>
      </w:r>
      <w:bookmarkStart w:id="0" w:name="_GoBack"/>
      <w:bookmarkEnd w:id="0"/>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color w:val="000000"/>
          <w:sz w:val="32"/>
          <w:szCs w:val="32"/>
          <w:shd w:val="clear" w:color="auto" w:fill="FFFFFF"/>
          <w:lang w:eastAsia="ru-RU"/>
        </w:rPr>
        <w:t xml:space="preserve">Можно сделать вывод что, занятия с применением элементов ТРИЗ являются эффективным средством развития активного творческого мышления у дошкольников, оказывают значимое влияние на развитие многих психических процессов и личности в целом. Развитие творческого мышления влияет на расширение индивидуального опыта ребёнка и организацию детской деятельности, что позволяет обеспечить творческое применение полученных знаний, способствует повышению активности, расширяет кругозор и словарный запас. Всё это предоставляет дошкольникам возможность успешной самореализации в разных видах деятельности. Занятия с использованием приёмов ТРИЗ помогают детям увидеть </w:t>
      </w:r>
      <w:proofErr w:type="gramStart"/>
      <w:r w:rsidRPr="008D0739">
        <w:rPr>
          <w:rFonts w:eastAsia="Times New Roman" w:cstheme="minorHAnsi"/>
          <w:color w:val="000000"/>
          <w:sz w:val="32"/>
          <w:szCs w:val="32"/>
          <w:shd w:val="clear" w:color="auto" w:fill="FFFFFF"/>
          <w:lang w:eastAsia="ru-RU"/>
        </w:rPr>
        <w:t>неожиданное</w:t>
      </w:r>
      <w:proofErr w:type="gramEnd"/>
      <w:r w:rsidRPr="008D0739">
        <w:rPr>
          <w:rFonts w:eastAsia="Times New Roman" w:cstheme="minorHAnsi"/>
          <w:color w:val="000000"/>
          <w:sz w:val="32"/>
          <w:szCs w:val="32"/>
          <w:shd w:val="clear" w:color="auto" w:fill="FFFFFF"/>
          <w:lang w:eastAsia="ru-RU"/>
        </w:rPr>
        <w:t xml:space="preserve"> рядом.</w:t>
      </w:r>
      <w:r w:rsidRPr="008D0739">
        <w:rPr>
          <w:rFonts w:eastAsia="Times New Roman" w:cstheme="minorHAnsi"/>
          <w:color w:val="000000"/>
          <w:sz w:val="32"/>
          <w:szCs w:val="32"/>
          <w:lang w:eastAsia="ru-RU"/>
        </w:rPr>
        <w:br/>
      </w:r>
      <w:r w:rsidRPr="008D0739">
        <w:rPr>
          <w:rFonts w:eastAsia="Times New Roman" w:cstheme="minorHAnsi"/>
          <w:color w:val="000000"/>
          <w:sz w:val="32"/>
          <w:szCs w:val="32"/>
          <w:lang w:eastAsia="ru-RU"/>
        </w:rPr>
        <w:br/>
      </w:r>
      <w:r w:rsidRPr="008D0739">
        <w:rPr>
          <w:rFonts w:eastAsia="Times New Roman" w:cstheme="minorHAnsi"/>
          <w:b/>
          <w:bCs/>
          <w:color w:val="000000"/>
          <w:sz w:val="32"/>
          <w:szCs w:val="32"/>
          <w:bdr w:val="none" w:sz="0" w:space="0" w:color="auto" w:frame="1"/>
          <w:shd w:val="clear" w:color="auto" w:fill="FFFFFF"/>
          <w:lang w:eastAsia="ru-RU"/>
        </w:rPr>
        <w:t>Главная задача</w:t>
      </w:r>
      <w:r w:rsidRPr="008D0739">
        <w:rPr>
          <w:rFonts w:eastAsia="Times New Roman" w:cstheme="minorHAnsi"/>
          <w:color w:val="000000"/>
          <w:sz w:val="32"/>
          <w:szCs w:val="32"/>
          <w:shd w:val="clear" w:color="auto" w:fill="FFFFFF"/>
          <w:lang w:eastAsia="ru-RU"/>
        </w:rPr>
        <w:t xml:space="preserve"> — не только приобретение детьми знаний, а </w:t>
      </w:r>
      <w:r w:rsidRPr="008D0739">
        <w:rPr>
          <w:rFonts w:eastAsia="Times New Roman" w:cstheme="minorHAnsi"/>
          <w:color w:val="000000"/>
          <w:sz w:val="32"/>
          <w:szCs w:val="32"/>
          <w:shd w:val="clear" w:color="auto" w:fill="FFFFFF"/>
          <w:lang w:eastAsia="ru-RU"/>
        </w:rPr>
        <w:lastRenderedPageBreak/>
        <w:t xml:space="preserve">постепенное личностное раскрытие ребенка. Работая по этой системе, мы не «формируем» ребёнка по заданной кем-то модели, как гончар «формирует» глиняный горшок на гончарном круге, а выращиваем в каждом ребенке творческие способности, готовность к самореализации, поддерживаем в нём всё то, что связано с личностным развитием. Мы стремимся помочь ребенку вырасти </w:t>
      </w:r>
      <w:proofErr w:type="gramStart"/>
      <w:r w:rsidRPr="008D0739">
        <w:rPr>
          <w:rFonts w:eastAsia="Times New Roman" w:cstheme="minorHAnsi"/>
          <w:color w:val="000000"/>
          <w:sz w:val="32"/>
          <w:szCs w:val="32"/>
          <w:shd w:val="clear" w:color="auto" w:fill="FFFFFF"/>
          <w:lang w:eastAsia="ru-RU"/>
        </w:rPr>
        <w:t>человеком</w:t>
      </w:r>
      <w:proofErr w:type="gramEnd"/>
      <w:r w:rsidRPr="008D0739">
        <w:rPr>
          <w:rFonts w:eastAsia="Times New Roman" w:cstheme="minorHAnsi"/>
          <w:color w:val="000000"/>
          <w:sz w:val="32"/>
          <w:szCs w:val="32"/>
          <w:shd w:val="clear" w:color="auto" w:fill="FFFFFF"/>
          <w:lang w:eastAsia="ru-RU"/>
        </w:rPr>
        <w:t xml:space="preserve"> думающим и действующим, умеющим самостоятельно добывать нужные ему знания, способным свободно использовать их для решения жизненно важных задач, т.е. готовым справляться с проблемами в любых ситуациях: и учебных, и профессиональных, и житейских.</w:t>
      </w:r>
      <w:r w:rsidRPr="008D0739">
        <w:rPr>
          <w:rFonts w:eastAsia="Times New Roman" w:cstheme="minorHAnsi"/>
          <w:color w:val="000000"/>
          <w:sz w:val="32"/>
          <w:szCs w:val="32"/>
          <w:lang w:eastAsia="ru-RU"/>
        </w:rPr>
        <w:br/>
      </w:r>
      <w:r w:rsidRPr="008D0739">
        <w:rPr>
          <w:rFonts w:eastAsia="Times New Roman" w:cstheme="minorHAnsi"/>
          <w:i/>
          <w:iCs/>
          <w:color w:val="000000"/>
          <w:sz w:val="32"/>
          <w:szCs w:val="32"/>
          <w:bdr w:val="none" w:sz="0" w:space="0" w:color="auto" w:frame="1"/>
          <w:shd w:val="clear" w:color="auto" w:fill="FFFFFF"/>
          <w:lang w:eastAsia="ru-RU"/>
        </w:rPr>
        <w:t>ИСПОЛЬЗУЙТЕ ТРИЗ-ТЕХНОЛОГИИ В РАБОТЕ С ДЕТЬМИ!!!</w:t>
      </w:r>
    </w:p>
    <w:sectPr w:rsidR="00521581" w:rsidRPr="008D0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6B"/>
    <w:rsid w:val="00521581"/>
    <w:rsid w:val="005C1A58"/>
    <w:rsid w:val="008C6F6B"/>
    <w:rsid w:val="008D0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052131">
      <w:bodyDiv w:val="1"/>
      <w:marLeft w:val="0"/>
      <w:marRight w:val="0"/>
      <w:marTop w:val="0"/>
      <w:marBottom w:val="0"/>
      <w:divBdr>
        <w:top w:val="none" w:sz="0" w:space="0" w:color="auto"/>
        <w:left w:val="none" w:sz="0" w:space="0" w:color="auto"/>
        <w:bottom w:val="none" w:sz="0" w:space="0" w:color="auto"/>
        <w:right w:val="none" w:sz="0" w:space="0" w:color="auto"/>
      </w:divBdr>
      <w:divsChild>
        <w:div w:id="697588462">
          <w:marLeft w:val="0"/>
          <w:marRight w:val="0"/>
          <w:marTop w:val="150"/>
          <w:marBottom w:val="150"/>
          <w:divBdr>
            <w:top w:val="none" w:sz="0" w:space="0" w:color="auto"/>
            <w:left w:val="none" w:sz="0" w:space="0" w:color="auto"/>
            <w:bottom w:val="none" w:sz="0" w:space="0" w:color="auto"/>
            <w:right w:val="none" w:sz="0" w:space="0" w:color="auto"/>
          </w:divBdr>
        </w:div>
      </w:divsChild>
    </w:div>
    <w:div w:id="2000114180">
      <w:bodyDiv w:val="1"/>
      <w:marLeft w:val="0"/>
      <w:marRight w:val="0"/>
      <w:marTop w:val="0"/>
      <w:marBottom w:val="0"/>
      <w:divBdr>
        <w:top w:val="none" w:sz="0" w:space="0" w:color="auto"/>
        <w:left w:val="none" w:sz="0" w:space="0" w:color="auto"/>
        <w:bottom w:val="none" w:sz="0" w:space="0" w:color="auto"/>
        <w:right w:val="none" w:sz="0" w:space="0" w:color="auto"/>
      </w:divBdr>
      <w:divsChild>
        <w:div w:id="92557451">
          <w:marLeft w:val="0"/>
          <w:marRight w:val="0"/>
          <w:marTop w:val="0"/>
          <w:marBottom w:val="0"/>
          <w:divBdr>
            <w:top w:val="none" w:sz="0" w:space="0" w:color="auto"/>
            <w:left w:val="none" w:sz="0" w:space="0" w:color="auto"/>
            <w:bottom w:val="none" w:sz="0" w:space="0" w:color="auto"/>
            <w:right w:val="none" w:sz="0" w:space="0" w:color="auto"/>
          </w:divBdr>
          <w:divsChild>
            <w:div w:id="1250387765">
              <w:marLeft w:val="0"/>
              <w:marRight w:val="0"/>
              <w:marTop w:val="0"/>
              <w:marBottom w:val="0"/>
              <w:divBdr>
                <w:top w:val="none" w:sz="0" w:space="0" w:color="auto"/>
                <w:left w:val="none" w:sz="0" w:space="0" w:color="auto"/>
                <w:bottom w:val="none" w:sz="0" w:space="0" w:color="auto"/>
                <w:right w:val="none" w:sz="0" w:space="0" w:color="auto"/>
              </w:divBdr>
              <w:divsChild>
                <w:div w:id="881595065">
                  <w:marLeft w:val="0"/>
                  <w:marRight w:val="0"/>
                  <w:marTop w:val="0"/>
                  <w:marBottom w:val="0"/>
                  <w:divBdr>
                    <w:top w:val="none" w:sz="0" w:space="0" w:color="auto"/>
                    <w:left w:val="none" w:sz="0" w:space="0" w:color="auto"/>
                    <w:bottom w:val="none" w:sz="0" w:space="0" w:color="auto"/>
                    <w:right w:val="none" w:sz="0" w:space="0" w:color="auto"/>
                  </w:divBdr>
                  <w:divsChild>
                    <w:div w:id="966086022">
                      <w:marLeft w:val="0"/>
                      <w:marRight w:val="0"/>
                      <w:marTop w:val="0"/>
                      <w:marBottom w:val="0"/>
                      <w:divBdr>
                        <w:top w:val="none" w:sz="0" w:space="0" w:color="auto"/>
                        <w:left w:val="none" w:sz="0" w:space="0" w:color="auto"/>
                        <w:bottom w:val="none" w:sz="0" w:space="0" w:color="auto"/>
                        <w:right w:val="none" w:sz="0" w:space="0" w:color="auto"/>
                      </w:divBdr>
                      <w:divsChild>
                        <w:div w:id="1216234148">
                          <w:marLeft w:val="0"/>
                          <w:marRight w:val="0"/>
                          <w:marTop w:val="0"/>
                          <w:marBottom w:val="0"/>
                          <w:divBdr>
                            <w:top w:val="none" w:sz="0" w:space="0" w:color="auto"/>
                            <w:left w:val="none" w:sz="0" w:space="0" w:color="auto"/>
                            <w:bottom w:val="none" w:sz="0" w:space="0" w:color="auto"/>
                            <w:right w:val="none" w:sz="0" w:space="0" w:color="auto"/>
                          </w:divBdr>
                          <w:divsChild>
                            <w:div w:id="923412938">
                              <w:marLeft w:val="0"/>
                              <w:marRight w:val="0"/>
                              <w:marTop w:val="0"/>
                              <w:marBottom w:val="0"/>
                              <w:divBdr>
                                <w:top w:val="none" w:sz="0" w:space="0" w:color="auto"/>
                                <w:left w:val="none" w:sz="0" w:space="0" w:color="auto"/>
                                <w:bottom w:val="none" w:sz="0" w:space="0" w:color="auto"/>
                                <w:right w:val="none" w:sz="0" w:space="0" w:color="auto"/>
                              </w:divBdr>
                              <w:divsChild>
                                <w:div w:id="1664509237">
                                  <w:marLeft w:val="0"/>
                                  <w:marRight w:val="0"/>
                                  <w:marTop w:val="0"/>
                                  <w:marBottom w:val="0"/>
                                  <w:divBdr>
                                    <w:top w:val="none" w:sz="0" w:space="0" w:color="auto"/>
                                    <w:left w:val="none" w:sz="0" w:space="0" w:color="auto"/>
                                    <w:bottom w:val="none" w:sz="0" w:space="0" w:color="auto"/>
                                    <w:right w:val="none" w:sz="0" w:space="0" w:color="auto"/>
                                  </w:divBdr>
                                  <w:divsChild>
                                    <w:div w:id="1790274902">
                                      <w:marLeft w:val="0"/>
                                      <w:marRight w:val="0"/>
                                      <w:marTop w:val="0"/>
                                      <w:marBottom w:val="0"/>
                                      <w:divBdr>
                                        <w:top w:val="none" w:sz="0" w:space="0" w:color="auto"/>
                                        <w:left w:val="none" w:sz="0" w:space="0" w:color="auto"/>
                                        <w:bottom w:val="none" w:sz="0" w:space="0" w:color="auto"/>
                                        <w:right w:val="none" w:sz="0" w:space="0" w:color="auto"/>
                                      </w:divBdr>
                                      <w:divsChild>
                                        <w:div w:id="1325739391">
                                          <w:marLeft w:val="0"/>
                                          <w:marRight w:val="0"/>
                                          <w:marTop w:val="0"/>
                                          <w:marBottom w:val="0"/>
                                          <w:divBdr>
                                            <w:top w:val="none" w:sz="0" w:space="0" w:color="auto"/>
                                            <w:left w:val="none" w:sz="0" w:space="0" w:color="auto"/>
                                            <w:bottom w:val="none" w:sz="0" w:space="0" w:color="auto"/>
                                            <w:right w:val="none" w:sz="0" w:space="0" w:color="auto"/>
                                          </w:divBdr>
                                          <w:divsChild>
                                            <w:div w:id="1618828757">
                                              <w:marLeft w:val="0"/>
                                              <w:marRight w:val="0"/>
                                              <w:marTop w:val="0"/>
                                              <w:marBottom w:val="0"/>
                                              <w:divBdr>
                                                <w:top w:val="none" w:sz="0" w:space="0" w:color="auto"/>
                                                <w:left w:val="none" w:sz="0" w:space="0" w:color="auto"/>
                                                <w:bottom w:val="none" w:sz="0" w:space="0" w:color="auto"/>
                                                <w:right w:val="none" w:sz="0" w:space="0" w:color="auto"/>
                                              </w:divBdr>
                                              <w:divsChild>
                                                <w:div w:id="845630021">
                                                  <w:marLeft w:val="0"/>
                                                  <w:marRight w:val="0"/>
                                                  <w:marTop w:val="0"/>
                                                  <w:marBottom w:val="0"/>
                                                  <w:divBdr>
                                                    <w:top w:val="none" w:sz="0" w:space="0" w:color="auto"/>
                                                    <w:left w:val="none" w:sz="0" w:space="0" w:color="auto"/>
                                                    <w:bottom w:val="none" w:sz="0" w:space="0" w:color="auto"/>
                                                    <w:right w:val="none" w:sz="0" w:space="0" w:color="auto"/>
                                                  </w:divBdr>
                                                  <w:divsChild>
                                                    <w:div w:id="1438404565">
                                                      <w:marLeft w:val="0"/>
                                                      <w:marRight w:val="0"/>
                                                      <w:marTop w:val="0"/>
                                                      <w:marBottom w:val="0"/>
                                                      <w:divBdr>
                                                        <w:top w:val="none" w:sz="0" w:space="0" w:color="auto"/>
                                                        <w:left w:val="none" w:sz="0" w:space="0" w:color="auto"/>
                                                        <w:bottom w:val="none" w:sz="0" w:space="0" w:color="auto"/>
                                                        <w:right w:val="none" w:sz="0" w:space="0" w:color="auto"/>
                                                      </w:divBdr>
                                                      <w:divsChild>
                                                        <w:div w:id="14443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1658</Words>
  <Characters>9456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ASMIN</dc:creator>
  <cp:keywords/>
  <dc:description/>
  <cp:lastModifiedBy>ASMIN</cp:lastModifiedBy>
  <cp:revision>2</cp:revision>
  <dcterms:created xsi:type="dcterms:W3CDTF">2022-03-29T09:12:00Z</dcterms:created>
  <dcterms:modified xsi:type="dcterms:W3CDTF">2022-03-29T09:31:00Z</dcterms:modified>
</cp:coreProperties>
</file>