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19" w:rsidRDefault="001A6819" w:rsidP="006E5A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6819" w:rsidRDefault="001A6819" w:rsidP="006E5A1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E5A1D" w:rsidRPr="00B74BE8" w:rsidRDefault="006E5A1D" w:rsidP="006E5A1D">
      <w:pPr>
        <w:jc w:val="center"/>
        <w:rPr>
          <w:rFonts w:ascii="Times New Roman" w:hAnsi="Times New Roman" w:cs="Times New Roman"/>
          <w:sz w:val="72"/>
          <w:szCs w:val="72"/>
        </w:rPr>
      </w:pPr>
      <w:r w:rsidRPr="00B74BE8">
        <w:rPr>
          <w:rFonts w:ascii="Times New Roman" w:hAnsi="Times New Roman" w:cs="Times New Roman"/>
          <w:sz w:val="72"/>
          <w:szCs w:val="72"/>
        </w:rPr>
        <w:t>Годовой аналитический отчет по деятельности ГБУСО «Социальный приют для детей и подростков Карачевского района».</w:t>
      </w:r>
    </w:p>
    <w:p w:rsidR="006E5A1D" w:rsidRDefault="006E5A1D" w:rsidP="006E5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1A6819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6819" w:rsidRDefault="001A6819" w:rsidP="006E5A1D">
      <w:pPr>
        <w:rPr>
          <w:rFonts w:ascii="Times New Roman" w:hAnsi="Times New Roman" w:cs="Times New Roman"/>
          <w:sz w:val="28"/>
          <w:szCs w:val="28"/>
        </w:rPr>
      </w:pPr>
    </w:p>
    <w:p w:rsidR="001A6819" w:rsidRDefault="001A6819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1A6819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5A1D" w:rsidRPr="00283775">
        <w:rPr>
          <w:rFonts w:ascii="Times New Roman" w:hAnsi="Times New Roman" w:cs="Times New Roman"/>
          <w:sz w:val="28"/>
          <w:szCs w:val="28"/>
        </w:rPr>
        <w:t>Социальный приют представляет собой стационарное учреждение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социального обслуживания, где детям и подросткам оказывается помощь </w:t>
      </w:r>
      <w:proofErr w:type="gramStart"/>
      <w:r w:rsidRPr="0028377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разрешению их жизненных проблем. Специфика работы приюта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что это учреждение временного пребывания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родителей.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ГБУСО «Социальный приют для детей и подростков Карачевского района» является одним из субъектов системы профилактики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несовершеннолетних. Это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специализированное учреждение государственной системы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населения, которое оказывает на территории Карачевского района Брянской области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помощь несовершеннолетним от 3 до 18 лет, оказавшимся в трудной 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ситуации и осуществляет комплекс мер по их социальной реабилитации.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Реабилитация детей и подростков сопровождается реабилитацией их семей,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которая направлена на пропаганду позитивного образа семьи, оптимизацию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детско-родительских отношений, психолого-педагогическое просвещение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родителей, восстановление и сохранение семейных связей.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Начало целенаправленной работы по созданию приютов в области было положено Указом президента РФ от 06.09.93 г. №1338 «О профилактике безнадзорности и правонарушений несовершеннолетних, защите их прав».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Социальные услуги предоставляются на основании договора, заключаемого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между поставщиком социальных услуг и гражданином либо его законным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представителем, на основании индивидуальной программы предоставления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социальных услуг. С учетом индивидуальных потребностей получателям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социальных услуг предоставляются следующие виды социальных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стационарной</w:t>
      </w:r>
      <w:r w:rsidRPr="00283775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ального обслуживания</w:t>
      </w:r>
      <w:r w:rsidRPr="00283775">
        <w:rPr>
          <w:rFonts w:ascii="Times New Roman" w:hAnsi="Times New Roman" w:cs="Times New Roman"/>
          <w:sz w:val="28"/>
          <w:szCs w:val="28"/>
        </w:rPr>
        <w:t>: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1. Социально-бытовые;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2. Социально-медицинские;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lastRenderedPageBreak/>
        <w:t>3. Социально-психологические;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4. Социально-педагогические;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5. Социально-трудовые услуги;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6. Социально-правовые услуги.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Миссия приюта - воспитание гражданских и патриотических качеств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через пропаганду и утверждение здорового образа жизни. Межведомственные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действия, направленные на восстановление несовершеннолетних в правах, статусе,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здоровье, дееспособности в собственных глазах и глазах окружающих,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организацию коррекционно-реабилитационного процесса 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Цель работы – профилактика детской безнадзорности, социального сиротства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семейного неблагополучия, восстановление и сохранение утраченных 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связей, реабилитация и помощь в жизненном самоопределении, оказание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3775">
        <w:rPr>
          <w:rFonts w:ascii="Times New Roman" w:hAnsi="Times New Roman" w:cs="Times New Roman"/>
          <w:sz w:val="28"/>
          <w:szCs w:val="28"/>
        </w:rPr>
        <w:t>(социально-правовой, психолого-педагогической и медицинской)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несовершеннолетним, членам их семей, оказавшимся в трудной жизненной ситуации.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Содействие их социализации, творческой самореализации и возвращению в 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семьи. Воспитание гражданских и патриотических качеств личности через пропаганду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и утверждение здорового образа жизни.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Задачи: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1. Участие в выявлении и устранении источников и причин, способствующих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spellStart"/>
      <w:r w:rsidRPr="0028377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83775">
        <w:rPr>
          <w:rFonts w:ascii="Times New Roman" w:hAnsi="Times New Roman" w:cs="Times New Roman"/>
          <w:sz w:val="28"/>
          <w:szCs w:val="28"/>
        </w:rPr>
        <w:t>, безнадзорности и беспризорности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2. Обеспечение временного проживания детей и подростков в нормальных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условиях с предоставлением бесплатного питания, медицинского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оздоровление детей, должного ухода и соблюдение норм гигиены, 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воспитанников к ЗОЖ.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3. Разработка и реализация индивидуальных программ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lastRenderedPageBreak/>
        <w:t>4. Оказание социальной, психологической и иной помощи несовершеннолетним,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родителям (законным представителям) в преодолении трудной 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ситуации, восстановлении социального статуса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5. Формирование личностных качеств, значимых для жизнедеятельности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активной жизненной позиции ребенка, способствующих интеграции 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общество, формирование и коррекция нравственных ценностей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помощь детям в приобретении навыков коммуникативного общения,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6. Воспитание у детей нравственно-волевых качеств (гуманизма, аккуратности,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бережливости, самостоятельности, трудолюбия, дисциплинированности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целеустремленности). Организация досуга несовершеннолетних.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7. Содействие в получение необходимого образования по </w:t>
      </w:r>
      <w:proofErr w:type="gramStart"/>
      <w:r w:rsidRPr="00283775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общеобразовательным программам, содействие профессиональной ориентации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получению несовершеннолетним специальности. Обеспечение защиты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законных интересов несовершеннолетних.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8. Проведение индивидуальной профилактической работы с семьями,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3775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283775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 Социальный патронаж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775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283775">
        <w:rPr>
          <w:rFonts w:ascii="Times New Roman" w:hAnsi="Times New Roman" w:cs="Times New Roman"/>
          <w:sz w:val="28"/>
          <w:szCs w:val="28"/>
        </w:rPr>
        <w:t xml:space="preserve"> детей и подростков, склонных к асоциальным поступкам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противоправному поведению.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9. Содействие в возвращении в родную семью и повышение социального статуса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семьи: содействие родителям в решении социально-педагогических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повышение психолого-педагогической грамотности родителей, выведение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из социально опасной ситуации и профилактика и предупреждение 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находящихся на грани социально опасной ситуации.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10. Определение наиболее оптимальных форм жизнеустройства детей-сирот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совместно с органами опеки и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попечительства.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11.Совершенствование профессионально-педагогического мастерства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приюта, оптимизация их труда, услови</w:t>
      </w:r>
      <w:r>
        <w:rPr>
          <w:rFonts w:ascii="Times New Roman" w:hAnsi="Times New Roman" w:cs="Times New Roman"/>
          <w:sz w:val="28"/>
          <w:szCs w:val="28"/>
        </w:rPr>
        <w:t xml:space="preserve">й жизнеобеспечения.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в </w:t>
      </w:r>
      <w:r w:rsidRPr="00283775">
        <w:rPr>
          <w:rFonts w:ascii="Times New Roman" w:hAnsi="Times New Roman" w:cs="Times New Roman"/>
          <w:sz w:val="28"/>
          <w:szCs w:val="28"/>
        </w:rPr>
        <w:t>практику новых форм и методов работы социального обслуживания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>зависимости от характера нуждаемости семьи и</w:t>
      </w:r>
      <w:r>
        <w:rPr>
          <w:rFonts w:ascii="Times New Roman" w:hAnsi="Times New Roman" w:cs="Times New Roman"/>
          <w:sz w:val="28"/>
          <w:szCs w:val="28"/>
        </w:rPr>
        <w:t xml:space="preserve"> детей в социальной поддержке и </w:t>
      </w:r>
      <w:r w:rsidRPr="00283775">
        <w:rPr>
          <w:rFonts w:ascii="Times New Roman" w:hAnsi="Times New Roman" w:cs="Times New Roman"/>
          <w:sz w:val="28"/>
          <w:szCs w:val="28"/>
        </w:rPr>
        <w:t>местных социально-экономических условий.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12.Укрепление материально-технической базы приюта.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3775">
        <w:rPr>
          <w:rFonts w:ascii="Times New Roman" w:hAnsi="Times New Roman" w:cs="Times New Roman"/>
          <w:sz w:val="28"/>
          <w:szCs w:val="28"/>
        </w:rPr>
        <w:t>Основными целями ГБУСО «Социальный приют для детей и подростков Карачевского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является оказание </w:t>
      </w:r>
      <w:r w:rsidRPr="00283775">
        <w:rPr>
          <w:rFonts w:ascii="Times New Roman" w:hAnsi="Times New Roman" w:cs="Times New Roman"/>
          <w:sz w:val="28"/>
          <w:szCs w:val="28"/>
        </w:rPr>
        <w:t>экстренной социальной помощи несовершеннолетним, оказавшимся в</w:t>
      </w:r>
      <w:r>
        <w:rPr>
          <w:rFonts w:ascii="Times New Roman" w:hAnsi="Times New Roman" w:cs="Times New Roman"/>
          <w:sz w:val="28"/>
          <w:szCs w:val="28"/>
        </w:rPr>
        <w:t xml:space="preserve"> трудной </w:t>
      </w:r>
      <w:r w:rsidRPr="00283775">
        <w:rPr>
          <w:rFonts w:ascii="Times New Roman" w:hAnsi="Times New Roman" w:cs="Times New Roman"/>
          <w:sz w:val="28"/>
          <w:szCs w:val="28"/>
        </w:rPr>
        <w:t xml:space="preserve">жизненной ситуации на территории Карачевского района, Брянской области, содействие </w:t>
      </w:r>
      <w:r w:rsidR="001A6819">
        <w:rPr>
          <w:rFonts w:ascii="Times New Roman" w:hAnsi="Times New Roman" w:cs="Times New Roman"/>
          <w:sz w:val="28"/>
          <w:szCs w:val="28"/>
        </w:rPr>
        <w:t xml:space="preserve"> в </w:t>
      </w:r>
      <w:r w:rsidRPr="00283775">
        <w:rPr>
          <w:rFonts w:ascii="Times New Roman" w:hAnsi="Times New Roman" w:cs="Times New Roman"/>
          <w:sz w:val="28"/>
          <w:szCs w:val="28"/>
        </w:rPr>
        <w:t>их социализац</w:t>
      </w:r>
      <w:r>
        <w:rPr>
          <w:rFonts w:ascii="Times New Roman" w:hAnsi="Times New Roman" w:cs="Times New Roman"/>
          <w:sz w:val="28"/>
          <w:szCs w:val="28"/>
        </w:rPr>
        <w:t xml:space="preserve">ии, возвращению в родные семьи, </w:t>
      </w:r>
      <w:r w:rsidRPr="00283775">
        <w:rPr>
          <w:rFonts w:ascii="Times New Roman" w:hAnsi="Times New Roman" w:cs="Times New Roman"/>
          <w:sz w:val="28"/>
          <w:szCs w:val="28"/>
        </w:rPr>
        <w:t>обеспечение защиты прав и законных</w:t>
      </w:r>
      <w:r>
        <w:rPr>
          <w:rFonts w:ascii="Times New Roman" w:hAnsi="Times New Roman" w:cs="Times New Roman"/>
          <w:sz w:val="28"/>
          <w:szCs w:val="28"/>
        </w:rPr>
        <w:t xml:space="preserve"> интересов детей, нуждающихся в </w:t>
      </w:r>
      <w:r w:rsidRPr="00283775">
        <w:rPr>
          <w:rFonts w:ascii="Times New Roman" w:hAnsi="Times New Roman" w:cs="Times New Roman"/>
          <w:sz w:val="28"/>
          <w:szCs w:val="28"/>
        </w:rPr>
        <w:t>государственной поддержке.</w:t>
      </w:r>
      <w:proofErr w:type="gramEnd"/>
      <w:r w:rsidRPr="00283775">
        <w:rPr>
          <w:rFonts w:ascii="Times New Roman" w:hAnsi="Times New Roman" w:cs="Times New Roman"/>
          <w:sz w:val="28"/>
          <w:szCs w:val="28"/>
        </w:rPr>
        <w:t xml:space="preserve"> Главным условием достижени</w:t>
      </w:r>
      <w:r>
        <w:rPr>
          <w:rFonts w:ascii="Times New Roman" w:hAnsi="Times New Roman" w:cs="Times New Roman"/>
          <w:sz w:val="28"/>
          <w:szCs w:val="28"/>
        </w:rPr>
        <w:t xml:space="preserve">я указанной цели является </w:t>
      </w:r>
      <w:r w:rsidRPr="00283775">
        <w:rPr>
          <w:rFonts w:ascii="Times New Roman" w:hAnsi="Times New Roman" w:cs="Times New Roman"/>
          <w:sz w:val="28"/>
          <w:szCs w:val="28"/>
        </w:rPr>
        <w:t xml:space="preserve">правильно организованная система социально-реабилитационной работы </w:t>
      </w:r>
      <w:proofErr w:type="gramStart"/>
      <w:r w:rsidRPr="0028377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воспитанниками приюта, </w:t>
      </w:r>
      <w:proofErr w:type="gramStart"/>
      <w:r w:rsidRPr="0028377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83775">
        <w:rPr>
          <w:rFonts w:ascii="Times New Roman" w:hAnsi="Times New Roman" w:cs="Times New Roman"/>
          <w:sz w:val="28"/>
          <w:szCs w:val="28"/>
        </w:rPr>
        <w:t xml:space="preserve"> включает в себя несколько направлений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установление отношений партнерства и сотрудничества с </w:t>
      </w:r>
      <w:proofErr w:type="gramStart"/>
      <w:r w:rsidRPr="00283775">
        <w:rPr>
          <w:rFonts w:ascii="Times New Roman" w:hAnsi="Times New Roman" w:cs="Times New Roman"/>
          <w:sz w:val="28"/>
          <w:szCs w:val="28"/>
        </w:rPr>
        <w:t>неблагополучной</w:t>
      </w:r>
      <w:proofErr w:type="gramEnd"/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семьей. Приобщение семьи к процессу воспитания детей;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поддержка процесса реабилитации ребенка и его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семьи;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повышение уровня психолого-педагогической грамотности родителей;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гражданско-патриотическое и нравственное воспитание детей;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 детей;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коррекция нравственного развития и поведения;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развитие эмоциональной деятельности детей;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привитие трудовых навыков детям;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детей;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сохранение и расширение сложившегося воспитательного пространства;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физкультурно-оздоровительное направление;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налаживание межличностных отношений;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сохранение и развитие традиций;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83775">
        <w:rPr>
          <w:rFonts w:ascii="Times New Roman" w:hAnsi="Times New Roman" w:cs="Times New Roman"/>
          <w:sz w:val="28"/>
          <w:szCs w:val="28"/>
        </w:rPr>
        <w:t xml:space="preserve"> развивающая деятельность (познание самих себя).</w:t>
      </w:r>
    </w:p>
    <w:p w:rsidR="006E5A1D" w:rsidRPr="00283775" w:rsidRDefault="001A6819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год в ГБУСО «Социальный приют для детей и подростков Карачевского рай</w:t>
      </w:r>
      <w:r>
        <w:rPr>
          <w:rFonts w:ascii="Times New Roman" w:hAnsi="Times New Roman" w:cs="Times New Roman"/>
          <w:sz w:val="28"/>
          <w:szCs w:val="28"/>
        </w:rPr>
        <w:t>она» прошли курс реабилитации 24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6E5A1D" w:rsidRPr="00283775" w:rsidRDefault="001A6819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году  в ГБУСО «Социальный приют для детей и подростков Карачевского района» поступило 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Наиважнейшей целью нашего приюта являетс</w:t>
      </w:r>
      <w:r>
        <w:rPr>
          <w:rFonts w:ascii="Times New Roman" w:hAnsi="Times New Roman" w:cs="Times New Roman"/>
          <w:sz w:val="28"/>
          <w:szCs w:val="28"/>
        </w:rPr>
        <w:t xml:space="preserve">я оказание первичной социальной </w:t>
      </w:r>
      <w:r w:rsidRPr="00283775">
        <w:rPr>
          <w:rFonts w:ascii="Times New Roman" w:hAnsi="Times New Roman" w:cs="Times New Roman"/>
          <w:sz w:val="28"/>
          <w:szCs w:val="28"/>
        </w:rPr>
        <w:t>помощи детям и подросткам, попавшим в труд</w:t>
      </w:r>
      <w:r>
        <w:rPr>
          <w:rFonts w:ascii="Times New Roman" w:hAnsi="Times New Roman" w:cs="Times New Roman"/>
          <w:sz w:val="28"/>
          <w:szCs w:val="28"/>
        </w:rPr>
        <w:t xml:space="preserve">ную жизненную ситуацию, а также </w:t>
      </w:r>
      <w:r w:rsidRPr="00283775">
        <w:rPr>
          <w:rFonts w:ascii="Times New Roman" w:hAnsi="Times New Roman" w:cs="Times New Roman"/>
          <w:sz w:val="28"/>
          <w:szCs w:val="28"/>
        </w:rPr>
        <w:t>всесторонняя реабилитация воспитанников.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В стационарном отделении действуют коррекционно - </w:t>
      </w:r>
      <w:proofErr w:type="gramStart"/>
      <w:r w:rsidRPr="00283775">
        <w:rPr>
          <w:rFonts w:ascii="Times New Roman" w:hAnsi="Times New Roman" w:cs="Times New Roman"/>
          <w:sz w:val="28"/>
          <w:szCs w:val="28"/>
        </w:rPr>
        <w:t>реабилитационные</w:t>
      </w:r>
      <w:proofErr w:type="gramEnd"/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программы: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психолого-социальной работы на этапе первичной адаптации;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помощи детям с личностными и поведенческими проблемами;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помощи детям с нарушениями структуры самосознания;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помощи социально и педагогически запущенным детям;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социально-педагогической профилактики отклонений в поло-ролевом поведении  детей и подростков; 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«Оптимизация взаимоотношений в семье»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игровой </w:t>
      </w:r>
      <w:proofErr w:type="gram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нарушений развития свойств субъекта самосознания</w:t>
      </w:r>
      <w:proofErr w:type="gram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социально и педагогически запущенных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диагностики уровня развития и особенностей познавательной деятельности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«Упражнения в практической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коррекционно – развивающих игр, упражнений, этюдов для программ.</w:t>
      </w: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Программа «Кукольный театр»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Программа по творческому развитию и эстетическому воспитанию « Страна фантазий»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Программа «Азбука этикета»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Программа по трудовому воспитанию «</w:t>
      </w:r>
      <w:proofErr w:type="spellStart"/>
      <w:r w:rsidRPr="00283775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2837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Программа по патриотическому воспитанию «Я помню, я горжусь»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Программа по правовому воспитанию старших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Программа по формированию ЗОЖ «Учимся быть здоровыми»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lastRenderedPageBreak/>
        <w:t>Программа по профориентации «Путь к успеху»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Программа по профилактике суицидального поведения детей.           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Программа по развитию подвижности воспитанников приюта.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Поставленные  задачи  решались   педагогами ежедневно как в процессе индивидуальной работы с детьми, так и работая по комплексному плану воспитательной работы по следующим направлениям: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1.Личностное развитие, основы социализации.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2.Охрана здоровья. Физическое развитие</w:t>
      </w:r>
      <w:proofErr w:type="gramStart"/>
      <w:r w:rsidRPr="002837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3. Основы жизнеобеспечения и экономического просвещения.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4.Трудовое воспитание.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83775">
        <w:rPr>
          <w:rFonts w:ascii="Times New Roman" w:hAnsi="Times New Roman" w:cs="Times New Roman"/>
          <w:sz w:val="28"/>
          <w:szCs w:val="28"/>
        </w:rPr>
        <w:t>Основы гражданского и патриотического воспитания 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83775">
        <w:rPr>
          <w:rFonts w:ascii="Times New Roman" w:hAnsi="Times New Roman" w:cs="Times New Roman"/>
          <w:sz w:val="28"/>
          <w:szCs w:val="28"/>
        </w:rPr>
        <w:t>Знакомство с истоками национальной культуры.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83775">
        <w:rPr>
          <w:rFonts w:ascii="Times New Roman" w:hAnsi="Times New Roman" w:cs="Times New Roman"/>
          <w:sz w:val="28"/>
          <w:szCs w:val="28"/>
        </w:rPr>
        <w:t>Творческое развитие, эстетическое воспитание.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3E38F8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1A6819">
        <w:rPr>
          <w:rFonts w:ascii="Times New Roman" w:hAnsi="Times New Roman" w:cs="Times New Roman"/>
          <w:sz w:val="28"/>
          <w:szCs w:val="28"/>
        </w:rPr>
        <w:t>В 2022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году в социальном приюте были  проведены  следующие общеприютовские мероприят</w:t>
      </w:r>
      <w:r w:rsidR="00CF4C5B">
        <w:rPr>
          <w:rFonts w:ascii="Times New Roman" w:hAnsi="Times New Roman" w:cs="Times New Roman"/>
          <w:sz w:val="28"/>
          <w:szCs w:val="28"/>
        </w:rPr>
        <w:t xml:space="preserve">ия: «День Защитника Отчества», 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«8 марта», «Пасхальный </w:t>
      </w:r>
      <w:proofErr w:type="spellStart"/>
      <w:r w:rsidR="006E5A1D" w:rsidRPr="00283775">
        <w:rPr>
          <w:rFonts w:ascii="Times New Roman" w:hAnsi="Times New Roman" w:cs="Times New Roman"/>
          <w:sz w:val="28"/>
          <w:szCs w:val="28"/>
        </w:rPr>
        <w:t>праздник»</w:t>
      </w:r>
      <w:proofErr w:type="gramStart"/>
      <w:r w:rsidR="006E5A1D" w:rsidRPr="00283775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6E5A1D" w:rsidRPr="00283775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Победы», «День семьи», «День защиты детей», «День знаний», «День матери», «День рождения приюта», «Новогодний праздник». </w:t>
      </w:r>
    </w:p>
    <w:p w:rsidR="006E5A1D" w:rsidRPr="00283775" w:rsidRDefault="006E5A1D" w:rsidP="006E5A1D">
      <w:pPr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  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воспитанники приюта</w:t>
      </w:r>
      <w:r w:rsidR="007454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воспитателей</w:t>
      </w:r>
      <w:r w:rsidR="007454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готовили    и оформляли   выставки детских работ на темы: </w:t>
      </w:r>
      <w:r w:rsidR="001A6819">
        <w:rPr>
          <w:rFonts w:ascii="Times New Roman" w:eastAsia="Times New Roman" w:hAnsi="Times New Roman" w:cs="Times New Roman"/>
          <w:sz w:val="28"/>
          <w:szCs w:val="28"/>
          <w:lang w:eastAsia="ru-RU"/>
        </w:rPr>
        <w:t>«2022 год культурного наследия Рос</w:t>
      </w:r>
      <w:r w:rsidR="007454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6819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ии»,</w:t>
      </w:r>
      <w:r w:rsidR="005B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«Народные и художественные промыслы», «Святые места России», «Старинные русские народные игры»,</w:t>
      </w:r>
      <w:r w:rsidR="001A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«Защитники земли русской», </w:t>
      </w:r>
      <w:r w:rsidR="00CF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«Где мы там </w:t>
      </w:r>
      <w:proofErr w:type="spellStart"/>
      <w:r w:rsidR="00CF4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мир»</w:t>
      </w:r>
      <w:proofErr w:type="gramStart"/>
      <w:r w:rsidR="00CF4C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</w:t>
      </w:r>
      <w:proofErr w:type="spell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Христово Воскресенье», «Война глазами детей»,</w:t>
      </w:r>
      <w:r w:rsidR="001A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«Девятый день большого мая»,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семьи», «Весенний букет», «Осень </w:t>
      </w:r>
      <w:proofErr w:type="spell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разноцветная»,</w:t>
      </w:r>
      <w:r w:rsidR="00CF4C5B">
        <w:rPr>
          <w:rFonts w:ascii="Times New Roman" w:eastAsia="Times New Roman" w:hAnsi="Times New Roman" w:cs="Times New Roman"/>
          <w:sz w:val="28"/>
          <w:szCs w:val="28"/>
          <w:lang w:eastAsia="ru-RU"/>
        </w:rPr>
        <w:t>»Дары</w:t>
      </w:r>
      <w:proofErr w:type="spellEnd"/>
      <w:r w:rsidR="00CF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осени»,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«Мамочка милая моя», «Здравствуй, зимушка-зима»</w:t>
      </w:r>
      <w:r w:rsidR="007454D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«Рождество Христово», «Мы выбираем здоровье»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C621D" w:rsidRDefault="00DB1BD1" w:rsidP="006E5A1D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было уделено нравственному развитию детей. Велись занятия, индивидуальные беседы, консультации о нравственном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поведении, вежливости, культуре общения,</w:t>
      </w:r>
      <w:r w:rsidR="00F8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поведения в обществе: «Почему нужно уметь уступать», «</w:t>
      </w:r>
      <w:proofErr w:type="gramStart"/>
      <w:r w:rsidR="00F87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Совесть-нравственное</w:t>
      </w:r>
      <w:proofErr w:type="gramEnd"/>
      <w:r w:rsidR="00F8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мерило человека», «Подросток и его ценности», «День пожилого человека», «Международный день инвалидов». Проводилось много занятий о семейных трад</w:t>
      </w:r>
      <w:r w:rsidR="002E02F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ициях и ценностях</w:t>
      </w:r>
      <w:r w:rsidR="00CF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устраивались для детей вечера общения с чаепитием, дни сюрпризов, дни красоты. </w:t>
      </w:r>
    </w:p>
    <w:p w:rsidR="007454D4" w:rsidRDefault="006E5A1D" w:rsidP="006E5A1D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воспитанниками систематически  приводились  беседы по этикету (о правилах поведения за столом и т.д.), о гигиене девочек и мальчиков, по пропаганде ЗОЖ, о не</w:t>
      </w:r>
      <w:r w:rsidR="00AC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допустимости   вредных </w:t>
      </w:r>
      <w:proofErr w:type="spellStart"/>
      <w:r w:rsidR="00AC6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привычкек</w:t>
      </w:r>
      <w:proofErr w:type="spellEnd"/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способах их преодоления.</w:t>
      </w:r>
      <w:r w:rsidR="00AC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проводились беседы: «Режим дня школьника», «Режим дня и здоровый организм», «Профилактика вирусных заболеваний».</w:t>
      </w:r>
      <w:r w:rsidR="0074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присоединились к всероссийской акции «Скажем наркотикам нет», проводились дискуссии «Наркотики страшная болезнь 21 века», круглые столы «Крик о помощи», «Моя вторая жизнь», «</w:t>
      </w:r>
      <w:proofErr w:type="gramStart"/>
      <w:r w:rsidR="00745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СПИД-всеобщая</w:t>
      </w:r>
      <w:proofErr w:type="gramEnd"/>
      <w:r w:rsidR="0074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трагедия».</w:t>
      </w: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 уделялось   занятиям  по профилактике табакокурения, алкоголизма, наркомании, токсикомании. </w:t>
      </w:r>
      <w:r w:rsidR="00745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индивидуальные и групповые беседы, лекции, тренинги, просмотр и обсуждение фильмов и социальных роликов.</w:t>
      </w:r>
      <w:r w:rsidR="00AC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проводились беседы: «Режим дня школьника», «Режим дня и здоровый организм», «Профилактика вирусных заболеваний».</w:t>
      </w:r>
    </w:p>
    <w:p w:rsidR="006E5A1D" w:rsidRDefault="007454D4" w:rsidP="006E5A1D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международный день предотвращения самоубийств был проведен цикл занятий по профилактике детского суицида: «Сохраним жизнь», «Детский телефон доверия». </w:t>
      </w:r>
    </w:p>
    <w:p w:rsidR="00225FFD" w:rsidRDefault="00225FFD" w:rsidP="006E5A1D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работа проводилась по основам правового воспитания несовершеннолетних. Воспитатели знакомили детей с правовой информацией, формировали уважение к закону, прививали навыки законопослушного поведения. У ребят сформировались знания о Конституции РФ, государственной символике, государственном управлении, о правах человека, правах ребенка. Ребята стали участниками Всероссийской акции «День правовой помощи детям», приняли участие в заседании круглого стола «Мы вместе», где были освещены вопросы, касающиеся правового поведения подростков.</w:t>
      </w:r>
      <w:r w:rsidR="00D7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беседы: «Телефон доверия», «Ты не один», «Не молчи- позвони».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разъяснительная работа по правонарушениям: «За что ставят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учет», «За что ставят на учет в полицию». Была организо</w:t>
      </w:r>
      <w:r w:rsidR="00487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 встреча с сотрудниками ПДН, где сотрудники отвечали на вопросы воспитанников. В рамках правового воспитания проводились занятия: «Права дете</w:t>
      </w:r>
      <w:proofErr w:type="gramStart"/>
      <w:r w:rsidR="004878F2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48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 государства», «Мои права и обязанности. Моя ответственность перед законом», «Административная и уголовная ответственность несовершеннолетних», «Внимани</w:t>
      </w:r>
      <w:proofErr w:type="gramStart"/>
      <w:r w:rsidR="0048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48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опасная компания», «Что я знаю о законе».</w:t>
      </w:r>
    </w:p>
    <w:p w:rsidR="007454D4" w:rsidRPr="00C51010" w:rsidRDefault="007454D4" w:rsidP="006E5A1D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 в организации  работы по охране здоровья воспитанников и совершенствованию их физического развития   уделялось   большое  внимание занятиям по физической культуре и проведению </w:t>
      </w: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спортивных мероприятий  (в месяц  проводятся  не менее 2 спортивных мероприятий). Кроме того, проводились  спортивные мероприятия, посвященные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событиям военной истории России. </w:t>
      </w:r>
      <w:r w:rsidR="00331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безопасности жизнедеятельности осуществлялась в следующих направлениях: защита здоровья и сохранение жизни, соблюдение техники безопасности воспитанниками. Проводились инструктажи по технике безопасности, практические занятия, беседы: «Осторожно, гололед», «Правила личной безопасности», «Правила и безопасность дорожного движения», «С огнем шутить нельзя», «Правила пожарной безопасности».</w:t>
      </w:r>
    </w:p>
    <w:p w:rsidR="0033152A" w:rsidRPr="00C51010" w:rsidRDefault="0033152A" w:rsidP="006E5A1D">
      <w:pPr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много внимания уделялось теме антитеррора. С детьми многократно разбирались алгоритмы действий при возникновении различных опасных ситуаций. Велись инструктажи и занятия по профилактике терроризма: «Не тронь оставленных вещей», «Террориз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против беззащитных»</w:t>
      </w:r>
      <w:r w:rsidR="00DB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просмотрели цикл видеороликов «ЧС в жизни и в быту», ознакомились с памяткой разработанной МЧС России по действиям населения при обстреле. </w:t>
      </w:r>
    </w:p>
    <w:p w:rsidR="006E5A1D" w:rsidRPr="00C51010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Большое значение уделялось  формированию у детей  основ православной культуры. Ребята знакомились   с  историей   возникновения и значением больших православных праздников, беседо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о</w:t>
      </w: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вопросах нравственности с православными священниками, которые часто приезжал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ним с подарками</w:t>
      </w: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являются слушателями «Воскресной школы».</w:t>
      </w:r>
    </w:p>
    <w:p w:rsidR="006E5A1D" w:rsidRDefault="006E5A1D" w:rsidP="006E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 проводилась  работа по</w:t>
      </w:r>
      <w:r w:rsidR="00DB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художественно-творческому развитию детей.  Ребята</w:t>
      </w: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посещали </w:t>
      </w:r>
      <w:r w:rsidR="003315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центральную и</w:t>
      </w:r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сельскую  библиотеку, где не только брали  для чтения литературу, но и участвовали  в различных конкурсах и викторинах</w:t>
      </w:r>
      <w:r w:rsidR="0033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1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 w:rsidRPr="00C51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воспитанники посещают кружки по интересам: «Театральная карусель», «Страна Фантазия», «Музыкальная студия», «Кукольный театр». Мальчишки стали посещать секцию «Вольная борьба».</w:t>
      </w:r>
    </w:p>
    <w:p w:rsidR="009B5788" w:rsidRPr="00C51010" w:rsidRDefault="009B5788" w:rsidP="006E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социализац</w:t>
      </w:r>
      <w:r w:rsidR="0050646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экономического просвещения</w:t>
      </w:r>
      <w:r w:rsidR="0072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созданы условия для подготовки воспитанников к взрослой семейной жизни, формировалось позитивное представление о семье, ее функциях и значении в жизни человека, ребята учились ориентироваться в различных жизненных ситуациях, знакомились с понятиями ценности жизни человека, долга жизни человека, ценности личности, гражданина, семьянина. Проводились беседы, диспуты, интерактивные занятия: «Ценности жизни», «Я в мире людей. Люди, которые живут рядом», «Я познаю себя. Я познаю других», «Мои представления о семье», «Папа</w:t>
      </w:r>
      <w:proofErr w:type="gramStart"/>
      <w:r w:rsidR="00721D99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="00721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много это слово значит для ребенка», «</w:t>
      </w:r>
      <w:r w:rsidR="00C14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Общение. Какие могут возникнуть затруднения</w:t>
      </w:r>
      <w:r w:rsidR="00721D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411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721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Важность взаимопонимания между членами семьи», «</w:t>
      </w:r>
      <w:r w:rsidR="00C14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цели, планы, мечты», «В мире профессий», «Бюджет-это…», «Из истории денег на земле». Была проведена серия игр «Уроки финансовой грамотности». Дети с удовольствием играли в экономические игры «Монополия», «Бизнес».</w:t>
      </w: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283775">
        <w:rPr>
          <w:rFonts w:ascii="Times New Roman" w:hAnsi="Times New Roman" w:cs="Times New Roman"/>
          <w:sz w:val="28"/>
          <w:szCs w:val="28"/>
        </w:rPr>
        <w:t>Неотъемлемой частью социально-реаб</w:t>
      </w:r>
      <w:r>
        <w:rPr>
          <w:rFonts w:ascii="Times New Roman" w:hAnsi="Times New Roman" w:cs="Times New Roman"/>
          <w:sz w:val="28"/>
          <w:szCs w:val="28"/>
        </w:rPr>
        <w:t xml:space="preserve">илитационного процесса является </w:t>
      </w:r>
      <w:r w:rsidRPr="00283775">
        <w:rPr>
          <w:rFonts w:ascii="Times New Roman" w:hAnsi="Times New Roman" w:cs="Times New Roman"/>
          <w:sz w:val="28"/>
          <w:szCs w:val="28"/>
        </w:rPr>
        <w:t>трудовая реабилитация несовершеннолетних. В процессе организованной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>трудовой деятельности у детей формируются навыки самообслуживания,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3775">
        <w:rPr>
          <w:rFonts w:ascii="Times New Roman" w:hAnsi="Times New Roman" w:cs="Times New Roman"/>
          <w:sz w:val="28"/>
          <w:szCs w:val="28"/>
        </w:rPr>
        <w:t>гигиенические понятия,</w:t>
      </w:r>
      <w:r w:rsidR="00CF4C5B">
        <w:rPr>
          <w:rFonts w:ascii="Times New Roman" w:hAnsi="Times New Roman" w:cs="Times New Roman"/>
          <w:sz w:val="28"/>
          <w:szCs w:val="28"/>
        </w:rPr>
        <w:t xml:space="preserve"> положительное отношение ко всем видам трудовой деятельности, желание трудиться,</w:t>
      </w:r>
      <w:r w:rsidRPr="00283775">
        <w:rPr>
          <w:rFonts w:ascii="Times New Roman" w:hAnsi="Times New Roman" w:cs="Times New Roman"/>
          <w:sz w:val="28"/>
          <w:szCs w:val="28"/>
        </w:rPr>
        <w:t xml:space="preserve"> дети овладевают знаниями общественно-полезного труда.</w:t>
      </w:r>
    </w:p>
    <w:p w:rsidR="006E5A1D" w:rsidRPr="00283775" w:rsidRDefault="00CF4C5B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принимали участие в неделях добра, где проводили уборку территории, помогали ремонтировать игрушки</w:t>
      </w:r>
      <w:r w:rsidR="006C3456">
        <w:rPr>
          <w:rFonts w:ascii="Times New Roman" w:hAnsi="Times New Roman" w:cs="Times New Roman"/>
          <w:sz w:val="28"/>
          <w:szCs w:val="28"/>
        </w:rPr>
        <w:t>, книги. Активно работали на субботниках, принимали участие в заготовке овощей на зиму, помогали дворнику в уборке листвы и снега. Девочек учили вести домашнее хозяйство, соблюдать правила стирки, глажки белья. Дети ухаживали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за к</w:t>
      </w:r>
      <w:r w:rsidR="006C3456">
        <w:rPr>
          <w:rFonts w:ascii="Times New Roman" w:hAnsi="Times New Roman" w:cs="Times New Roman"/>
          <w:sz w:val="28"/>
          <w:szCs w:val="28"/>
        </w:rPr>
        <w:t>омнатными растениями,</w:t>
      </w:r>
      <w:r w:rsidR="006E5A1D">
        <w:rPr>
          <w:rFonts w:ascii="Times New Roman" w:hAnsi="Times New Roman" w:cs="Times New Roman"/>
          <w:sz w:val="28"/>
          <w:szCs w:val="28"/>
        </w:rPr>
        <w:t xml:space="preserve"> </w:t>
      </w:r>
      <w:r w:rsidR="006C3456">
        <w:rPr>
          <w:rFonts w:ascii="Times New Roman" w:hAnsi="Times New Roman" w:cs="Times New Roman"/>
          <w:sz w:val="28"/>
          <w:szCs w:val="28"/>
        </w:rPr>
        <w:t>следили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за чистотой</w:t>
      </w:r>
      <w:r w:rsidR="006C3456">
        <w:rPr>
          <w:rFonts w:ascii="Times New Roman" w:hAnsi="Times New Roman" w:cs="Times New Roman"/>
          <w:sz w:val="28"/>
          <w:szCs w:val="28"/>
        </w:rPr>
        <w:t xml:space="preserve"> помещений, обучались</w:t>
      </w:r>
      <w:r w:rsidR="006E5A1D">
        <w:rPr>
          <w:rFonts w:ascii="Times New Roman" w:hAnsi="Times New Roman" w:cs="Times New Roman"/>
          <w:sz w:val="28"/>
          <w:szCs w:val="28"/>
        </w:rPr>
        <w:t xml:space="preserve"> навыкам </w:t>
      </w:r>
      <w:r w:rsidR="006E5A1D" w:rsidRPr="00283775">
        <w:rPr>
          <w:rFonts w:ascii="Times New Roman" w:hAnsi="Times New Roman" w:cs="Times New Roman"/>
          <w:sz w:val="28"/>
          <w:szCs w:val="28"/>
        </w:rPr>
        <w:t>кулинарии.</w:t>
      </w:r>
    </w:p>
    <w:p w:rsidR="006C3456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На территории приюта находится пр</w:t>
      </w:r>
      <w:r>
        <w:rPr>
          <w:rFonts w:ascii="Times New Roman" w:hAnsi="Times New Roman" w:cs="Times New Roman"/>
          <w:sz w:val="28"/>
          <w:szCs w:val="28"/>
        </w:rPr>
        <w:t>иусадебный участок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каждый </w:t>
      </w:r>
      <w:r w:rsidRPr="00283775">
        <w:rPr>
          <w:rFonts w:ascii="Times New Roman" w:hAnsi="Times New Roman" w:cs="Times New Roman"/>
          <w:sz w:val="28"/>
          <w:szCs w:val="28"/>
        </w:rPr>
        <w:t>воспитанник  выращивает цве</w:t>
      </w:r>
      <w:r>
        <w:rPr>
          <w:rFonts w:ascii="Times New Roman" w:hAnsi="Times New Roman" w:cs="Times New Roman"/>
          <w:sz w:val="28"/>
          <w:szCs w:val="28"/>
        </w:rPr>
        <w:t xml:space="preserve">ты, овощные культуры, ухаживает </w:t>
      </w:r>
      <w:r w:rsidRPr="00283775">
        <w:rPr>
          <w:rFonts w:ascii="Times New Roman" w:hAnsi="Times New Roman" w:cs="Times New Roman"/>
          <w:sz w:val="28"/>
          <w:szCs w:val="28"/>
        </w:rPr>
        <w:t>за грядками. Под руководством взрослых он</w:t>
      </w:r>
      <w:r>
        <w:rPr>
          <w:rFonts w:ascii="Times New Roman" w:hAnsi="Times New Roman" w:cs="Times New Roman"/>
          <w:sz w:val="28"/>
          <w:szCs w:val="28"/>
        </w:rPr>
        <w:t>и выращивают картофель, огурцы,</w:t>
      </w:r>
      <w:r w:rsidRPr="00283775">
        <w:rPr>
          <w:rFonts w:ascii="Times New Roman" w:hAnsi="Times New Roman" w:cs="Times New Roman"/>
          <w:sz w:val="28"/>
          <w:szCs w:val="28"/>
        </w:rPr>
        <w:t xml:space="preserve"> лук, свеклу, морковь, которые регулярно вводятся в меню приюта.</w:t>
      </w: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В приюте реализуется программа по патриотическому воспитанию «Я помню, я горжусь!». Целью программы является формирование личностных, нравственных и гражданских качеств воспитанников приюта через воспитание любви и уважения к своей Родине</w:t>
      </w:r>
      <w:r>
        <w:rPr>
          <w:rFonts w:ascii="Times New Roman" w:hAnsi="Times New Roman" w:cs="Times New Roman"/>
          <w:sz w:val="28"/>
          <w:szCs w:val="28"/>
        </w:rPr>
        <w:t xml:space="preserve">, к земле, где родился и вырос. </w:t>
      </w:r>
      <w:r w:rsidRPr="00283775">
        <w:rPr>
          <w:rFonts w:ascii="Times New Roman" w:hAnsi="Times New Roman" w:cs="Times New Roman"/>
          <w:sz w:val="28"/>
          <w:szCs w:val="28"/>
        </w:rPr>
        <w:t>Воспитанники нашего приюта регуляр</w:t>
      </w:r>
      <w:r>
        <w:rPr>
          <w:rFonts w:ascii="Times New Roman" w:hAnsi="Times New Roman" w:cs="Times New Roman"/>
          <w:sz w:val="28"/>
          <w:szCs w:val="28"/>
        </w:rPr>
        <w:t xml:space="preserve">но совершают экскурсии и походы </w:t>
      </w:r>
      <w:r w:rsidRPr="00283775">
        <w:rPr>
          <w:rFonts w:ascii="Times New Roman" w:hAnsi="Times New Roman" w:cs="Times New Roman"/>
          <w:sz w:val="28"/>
          <w:szCs w:val="28"/>
        </w:rPr>
        <w:t>по родному краю. Воспитательное воздействие таких пох</w:t>
      </w:r>
      <w:r>
        <w:rPr>
          <w:rFonts w:ascii="Times New Roman" w:hAnsi="Times New Roman" w:cs="Times New Roman"/>
          <w:sz w:val="28"/>
          <w:szCs w:val="28"/>
        </w:rPr>
        <w:t xml:space="preserve">одов на детей </w:t>
      </w:r>
      <w:r w:rsidRPr="00283775">
        <w:rPr>
          <w:rFonts w:ascii="Times New Roman" w:hAnsi="Times New Roman" w:cs="Times New Roman"/>
          <w:sz w:val="28"/>
          <w:szCs w:val="28"/>
        </w:rPr>
        <w:t>огромно.  Дети учатся понимать красоту</w:t>
      </w:r>
      <w:r>
        <w:rPr>
          <w:rFonts w:ascii="Times New Roman" w:hAnsi="Times New Roman" w:cs="Times New Roman"/>
          <w:sz w:val="28"/>
          <w:szCs w:val="28"/>
        </w:rPr>
        <w:t xml:space="preserve"> окружающей природы, знакомятся с его прошлым.  </w:t>
      </w:r>
      <w:r w:rsidRPr="00283775">
        <w:rPr>
          <w:rFonts w:ascii="Times New Roman" w:hAnsi="Times New Roman" w:cs="Times New Roman"/>
          <w:sz w:val="28"/>
          <w:szCs w:val="28"/>
        </w:rPr>
        <w:t xml:space="preserve"> Посещение музеев является одним из основных </w:t>
      </w:r>
      <w:r>
        <w:rPr>
          <w:rFonts w:ascii="Times New Roman" w:hAnsi="Times New Roman" w:cs="Times New Roman"/>
          <w:sz w:val="28"/>
          <w:szCs w:val="28"/>
        </w:rPr>
        <w:t xml:space="preserve">средств развития эмоционально - </w:t>
      </w:r>
      <w:r w:rsidRPr="00283775">
        <w:rPr>
          <w:rFonts w:ascii="Times New Roman" w:hAnsi="Times New Roman" w:cs="Times New Roman"/>
          <w:sz w:val="28"/>
          <w:szCs w:val="28"/>
        </w:rPr>
        <w:t>чувственного восприятия предметов старины и нравственного отношения к ним. Посе</w:t>
      </w:r>
      <w:r>
        <w:rPr>
          <w:rFonts w:ascii="Times New Roman" w:hAnsi="Times New Roman" w:cs="Times New Roman"/>
          <w:sz w:val="28"/>
          <w:szCs w:val="28"/>
        </w:rPr>
        <w:t xml:space="preserve">щая </w:t>
      </w:r>
      <w:r w:rsidRPr="00283775">
        <w:rPr>
          <w:rFonts w:ascii="Times New Roman" w:hAnsi="Times New Roman" w:cs="Times New Roman"/>
          <w:sz w:val="28"/>
          <w:szCs w:val="28"/>
        </w:rPr>
        <w:t>музей, дети наглядно убеждаются в том, что в годы В</w:t>
      </w:r>
      <w:r>
        <w:rPr>
          <w:rFonts w:ascii="Times New Roman" w:hAnsi="Times New Roman" w:cs="Times New Roman"/>
          <w:sz w:val="28"/>
          <w:szCs w:val="28"/>
        </w:rPr>
        <w:t xml:space="preserve">еликой Отечественной войны наши </w:t>
      </w:r>
      <w:r w:rsidRPr="00283775">
        <w:rPr>
          <w:rFonts w:ascii="Times New Roman" w:hAnsi="Times New Roman" w:cs="Times New Roman"/>
          <w:sz w:val="28"/>
          <w:szCs w:val="28"/>
        </w:rPr>
        <w:t>земляки совершали героические подвиги во им</w:t>
      </w:r>
      <w:r>
        <w:rPr>
          <w:rFonts w:ascii="Times New Roman" w:hAnsi="Times New Roman" w:cs="Times New Roman"/>
          <w:sz w:val="28"/>
          <w:szCs w:val="28"/>
        </w:rPr>
        <w:t xml:space="preserve">я Родины, во имя своего народа. </w:t>
      </w:r>
      <w:r w:rsidRPr="00283775">
        <w:rPr>
          <w:rFonts w:ascii="Times New Roman" w:hAnsi="Times New Roman" w:cs="Times New Roman"/>
          <w:sz w:val="28"/>
          <w:szCs w:val="28"/>
        </w:rPr>
        <w:t>Воспитанники приюта регулярно</w:t>
      </w:r>
      <w:r w:rsidR="006C3456">
        <w:rPr>
          <w:rFonts w:ascii="Times New Roman" w:hAnsi="Times New Roman" w:cs="Times New Roman"/>
          <w:sz w:val="28"/>
          <w:szCs w:val="28"/>
        </w:rPr>
        <w:t xml:space="preserve"> принимали участие </w:t>
      </w:r>
      <w:r w:rsidRPr="00283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775">
        <w:rPr>
          <w:rFonts w:ascii="Times New Roman" w:hAnsi="Times New Roman" w:cs="Times New Roman"/>
          <w:sz w:val="28"/>
          <w:szCs w:val="28"/>
        </w:rPr>
        <w:t>экскурсиях</w:t>
      </w:r>
      <w:proofErr w:type="gramEnd"/>
      <w:r w:rsidRPr="00283775">
        <w:rPr>
          <w:rFonts w:ascii="Times New Roman" w:hAnsi="Times New Roman" w:cs="Times New Roman"/>
          <w:sz w:val="28"/>
          <w:szCs w:val="28"/>
        </w:rPr>
        <w:t>.</w:t>
      </w:r>
      <w:r w:rsidR="006C3456">
        <w:rPr>
          <w:rFonts w:ascii="Times New Roman" w:hAnsi="Times New Roman" w:cs="Times New Roman"/>
          <w:sz w:val="28"/>
          <w:szCs w:val="28"/>
        </w:rPr>
        <w:t xml:space="preserve"> Было проведено много мероприятий, направленных на закрепление знаний о подвиге великого народа победившего в ВОВ. Проводились Уроки Мужества, посвященные победе в ВОВ: «День освобождения Брянщины», «День воинской славы», «Сталинград- 200 дней мужества и стойкости», «Имя твое неизвестн</w:t>
      </w:r>
      <w:proofErr w:type="gramStart"/>
      <w:r w:rsidR="006C34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C3456">
        <w:rPr>
          <w:rFonts w:ascii="Times New Roman" w:hAnsi="Times New Roman" w:cs="Times New Roman"/>
          <w:sz w:val="28"/>
          <w:szCs w:val="28"/>
        </w:rPr>
        <w:t xml:space="preserve"> подвиг твой бессмертен», «</w:t>
      </w:r>
      <w:proofErr w:type="spellStart"/>
      <w:r w:rsidR="006C3456">
        <w:rPr>
          <w:rFonts w:ascii="Times New Roman" w:hAnsi="Times New Roman" w:cs="Times New Roman"/>
          <w:sz w:val="28"/>
          <w:szCs w:val="28"/>
        </w:rPr>
        <w:t>Хацунская</w:t>
      </w:r>
      <w:proofErr w:type="spellEnd"/>
      <w:r w:rsidR="006C3456">
        <w:rPr>
          <w:rFonts w:ascii="Times New Roman" w:hAnsi="Times New Roman" w:cs="Times New Roman"/>
          <w:sz w:val="28"/>
          <w:szCs w:val="28"/>
        </w:rPr>
        <w:t xml:space="preserve"> боль», «Герои Отечества», «Герои-современники», «Мир нужен людям всей земли»</w:t>
      </w:r>
      <w:r w:rsidR="00F50A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A2B">
        <w:rPr>
          <w:rFonts w:ascii="Times New Roman" w:hAnsi="Times New Roman" w:cs="Times New Roman"/>
          <w:sz w:val="28"/>
          <w:szCs w:val="28"/>
        </w:rPr>
        <w:t>Детям была представлена презентация книги «История Карачевского антифашистского подполья (1941-</w:t>
      </w:r>
      <w:r w:rsidR="00F50A2B">
        <w:rPr>
          <w:rFonts w:ascii="Times New Roman" w:hAnsi="Times New Roman" w:cs="Times New Roman"/>
          <w:sz w:val="28"/>
          <w:szCs w:val="28"/>
        </w:rPr>
        <w:lastRenderedPageBreak/>
        <w:t>1945».</w:t>
      </w:r>
      <w:proofErr w:type="gramEnd"/>
      <w:r w:rsidR="00F50A2B">
        <w:rPr>
          <w:rFonts w:ascii="Times New Roman" w:hAnsi="Times New Roman" w:cs="Times New Roman"/>
          <w:sz w:val="28"/>
          <w:szCs w:val="28"/>
        </w:rPr>
        <w:t xml:space="preserve"> Состоялся праздник «Белых журавлей», с посещением памятника погибшим войнам. </w:t>
      </w:r>
    </w:p>
    <w:p w:rsidR="00F50A2B" w:rsidRDefault="00F50A2B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писали письма, делали новогодние сувениры, сувениры-обереги, открытки, поделки и отправляли их солдатам, которые в данный момент находятся в зоне СВО.</w:t>
      </w:r>
    </w:p>
    <w:p w:rsidR="00AC621D" w:rsidRDefault="00AC62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Указом президента РФ 2022 год был объявлен Годом культурного наследия народов России</w:t>
      </w:r>
      <w:r w:rsidR="005B59B0">
        <w:rPr>
          <w:rFonts w:ascii="Times New Roman" w:hAnsi="Times New Roman" w:cs="Times New Roman"/>
          <w:sz w:val="28"/>
          <w:szCs w:val="28"/>
        </w:rPr>
        <w:t>. В приюте в течени</w:t>
      </w:r>
      <w:proofErr w:type="gramStart"/>
      <w:r w:rsidR="005B59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59B0">
        <w:rPr>
          <w:rFonts w:ascii="Times New Roman" w:hAnsi="Times New Roman" w:cs="Times New Roman"/>
          <w:sz w:val="28"/>
          <w:szCs w:val="28"/>
        </w:rPr>
        <w:t xml:space="preserve"> всего года проводились мероприятия , направленные на сохранение  и популяризацию народных традиций  и многонациональной культуры РФ. Был оформлен информационный стенд «Год культурного наследия народов России» с подробным календарем фольклорных дат и символами русской культуры. Проводились онлайн-экскурсии по святым местам России: «Святыни России», «</w:t>
      </w:r>
      <w:proofErr w:type="spellStart"/>
      <w:r w:rsidR="005B59B0">
        <w:rPr>
          <w:rFonts w:ascii="Times New Roman" w:hAnsi="Times New Roman" w:cs="Times New Roman"/>
          <w:sz w:val="28"/>
          <w:szCs w:val="28"/>
        </w:rPr>
        <w:t>Оптина</w:t>
      </w:r>
      <w:proofErr w:type="spellEnd"/>
      <w:r w:rsidR="005B59B0">
        <w:rPr>
          <w:rFonts w:ascii="Times New Roman" w:hAnsi="Times New Roman" w:cs="Times New Roman"/>
          <w:sz w:val="28"/>
          <w:szCs w:val="28"/>
        </w:rPr>
        <w:t xml:space="preserve"> Пустынь», «Валаам». Занятия:  «В святой Руси мы сердце обрели», </w:t>
      </w:r>
      <w:r w:rsidR="00CD73C8">
        <w:rPr>
          <w:rFonts w:ascii="Times New Roman" w:hAnsi="Times New Roman" w:cs="Times New Roman"/>
          <w:sz w:val="28"/>
          <w:szCs w:val="28"/>
        </w:rPr>
        <w:t>«Родники славянской культуры», «Путешествие в страну славянской азбуки», «Самое бесценное богатств</w:t>
      </w:r>
      <w:proofErr w:type="gramStart"/>
      <w:r w:rsidR="00CD73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D73C8">
        <w:rPr>
          <w:rFonts w:ascii="Times New Roman" w:hAnsi="Times New Roman" w:cs="Times New Roman"/>
          <w:sz w:val="28"/>
          <w:szCs w:val="28"/>
        </w:rPr>
        <w:t xml:space="preserve"> русская речь», «Синдром сквернословия», «Путешествие в мир русского языка»,. Демонстрация фильма «История государства Российского».</w:t>
      </w:r>
    </w:p>
    <w:p w:rsidR="00E67F12" w:rsidRPr="00E67F12" w:rsidRDefault="00CD73C8" w:rsidP="00E67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распространения</w:t>
      </w:r>
      <w:r w:rsidRPr="00FB1D15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15">
        <w:rPr>
          <w:rFonts w:ascii="Times New Roman" w:hAnsi="Times New Roman" w:cs="Times New Roman"/>
          <w:sz w:val="28"/>
          <w:szCs w:val="28"/>
        </w:rPr>
        <w:t>несовершеннолетних, родителей и сотрудников цивилизованных форм</w:t>
      </w:r>
      <w:r>
        <w:rPr>
          <w:rFonts w:ascii="Times New Roman" w:hAnsi="Times New Roman" w:cs="Times New Roman"/>
          <w:sz w:val="28"/>
          <w:szCs w:val="28"/>
        </w:rPr>
        <w:t xml:space="preserve"> разрешения конфликтов, оказания</w:t>
      </w:r>
      <w:r w:rsidRPr="00FB1D15">
        <w:rPr>
          <w:rFonts w:ascii="Times New Roman" w:hAnsi="Times New Roman" w:cs="Times New Roman"/>
          <w:sz w:val="28"/>
          <w:szCs w:val="28"/>
        </w:rPr>
        <w:t xml:space="preserve"> помощи в разрешении конфликтных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15">
        <w:rPr>
          <w:rFonts w:ascii="Times New Roman" w:hAnsi="Times New Roman" w:cs="Times New Roman"/>
          <w:sz w:val="28"/>
          <w:szCs w:val="28"/>
        </w:rPr>
        <w:t>криминальных ситуаций на основе принципов восстановительной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15">
        <w:rPr>
          <w:rFonts w:ascii="Times New Roman" w:hAnsi="Times New Roman" w:cs="Times New Roman"/>
          <w:sz w:val="28"/>
          <w:szCs w:val="28"/>
        </w:rPr>
        <w:t>медиации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 Служба примирения «Созвездие».</w:t>
      </w:r>
      <w:r w:rsidR="00E67F12">
        <w:rPr>
          <w:rFonts w:ascii="Times New Roman" w:hAnsi="Times New Roman" w:cs="Times New Roman"/>
          <w:sz w:val="28"/>
          <w:szCs w:val="28"/>
        </w:rPr>
        <w:t xml:space="preserve"> </w:t>
      </w:r>
      <w:r w:rsidR="00E67F12" w:rsidRPr="00E67F12">
        <w:rPr>
          <w:rFonts w:ascii="Times New Roman" w:hAnsi="Times New Roman" w:cs="Times New Roman"/>
          <w:sz w:val="28"/>
          <w:szCs w:val="28"/>
        </w:rPr>
        <w:t>10 июня на базе ГБУСО «Социальный приют для детей и подростков Карачевского района» прошел областной семинар-практикум по теме: « Организация службы примирения (медиации) в учреждениях социального обслуживания для детей».   Семинар был организован для специалистов социальных приютов, работающих с детьми.</w:t>
      </w:r>
      <w:r w:rsidR="00E67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3C8" w:rsidRPr="00E67F12" w:rsidRDefault="00CD73C8" w:rsidP="00E67F12">
      <w:pPr>
        <w:rPr>
          <w:rFonts w:ascii="Times New Roman" w:hAnsi="Times New Roman" w:cs="Times New Roman"/>
          <w:sz w:val="28"/>
          <w:szCs w:val="28"/>
        </w:rPr>
      </w:pPr>
    </w:p>
    <w:p w:rsidR="009B5788" w:rsidRPr="00283775" w:rsidRDefault="009B5788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3775">
        <w:rPr>
          <w:rFonts w:ascii="Times New Roman" w:hAnsi="Times New Roman" w:cs="Times New Roman"/>
          <w:sz w:val="28"/>
          <w:szCs w:val="28"/>
        </w:rPr>
        <w:t>С детьми дошкольного возраста квалифицированные педагоги проводили занятия по программам детского сада. Кроме того, с каждым ребенком проводили  дополнительные индивидуальные занятия, которые помогали малышам полноценно развиваться в соответствии с возрастом и ликвидировать имеющиеся у них проблемы  развития. Дети так же проходили  здесь полноценную подготовку к школьному обучению.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Школьники обучались  в МБОУ </w:t>
      </w:r>
      <w:proofErr w:type="spellStart"/>
      <w:r w:rsidRPr="00283775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Pr="00283775">
        <w:rPr>
          <w:rFonts w:ascii="Times New Roman" w:hAnsi="Times New Roman" w:cs="Times New Roman"/>
          <w:sz w:val="28"/>
          <w:szCs w:val="28"/>
        </w:rPr>
        <w:t xml:space="preserve"> СОШ, где в классах с небольшой численностью детей под руководством опытных педагогов воспитанники могли  почувствовать себя успешными в учебной деятельности. А в приюте подготовить домашние задания и ликвидировать имеющиеся пробелы в знаниях помогали воспитатели.</w:t>
      </w:r>
      <w:r w:rsidRPr="0028377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               В канун новогодних праздников воспитанники  социального приюта посеща</w:t>
      </w:r>
      <w:r w:rsidR="00E67F12">
        <w:rPr>
          <w:rFonts w:ascii="Times New Roman" w:hAnsi="Times New Roman" w:cs="Times New Roman"/>
          <w:sz w:val="28"/>
          <w:szCs w:val="28"/>
        </w:rPr>
        <w:t>ли  «</w:t>
      </w:r>
      <w:proofErr w:type="spellStart"/>
      <w:r w:rsidR="00E67F12">
        <w:rPr>
          <w:rFonts w:ascii="Times New Roman" w:hAnsi="Times New Roman" w:cs="Times New Roman"/>
          <w:sz w:val="28"/>
          <w:szCs w:val="28"/>
        </w:rPr>
        <w:t>Этномир</w:t>
      </w:r>
      <w:proofErr w:type="spellEnd"/>
      <w:r w:rsidR="00E67F1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67F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7F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67F12">
        <w:rPr>
          <w:rFonts w:ascii="Times New Roman" w:hAnsi="Times New Roman" w:cs="Times New Roman"/>
          <w:sz w:val="28"/>
          <w:szCs w:val="28"/>
        </w:rPr>
        <w:t>алуга,Брянский</w:t>
      </w:r>
      <w:proofErr w:type="spellEnd"/>
      <w:r w:rsidR="00E67F12">
        <w:rPr>
          <w:rFonts w:ascii="Times New Roman" w:hAnsi="Times New Roman" w:cs="Times New Roman"/>
          <w:sz w:val="28"/>
          <w:szCs w:val="28"/>
        </w:rPr>
        <w:t xml:space="preserve"> областной цирк</w:t>
      </w:r>
      <w:r w:rsidRPr="00283775">
        <w:rPr>
          <w:rFonts w:ascii="Times New Roman" w:hAnsi="Times New Roman" w:cs="Times New Roman"/>
          <w:sz w:val="28"/>
          <w:szCs w:val="28"/>
        </w:rPr>
        <w:t xml:space="preserve"> и кукольный театр, после представле</w:t>
      </w:r>
      <w:r w:rsidR="00E67F12">
        <w:rPr>
          <w:rFonts w:ascii="Times New Roman" w:hAnsi="Times New Roman" w:cs="Times New Roman"/>
          <w:sz w:val="28"/>
          <w:szCs w:val="28"/>
        </w:rPr>
        <w:t xml:space="preserve">ния  получили сладкие </w:t>
      </w:r>
      <w:r w:rsidRPr="00283775">
        <w:rPr>
          <w:rFonts w:ascii="Times New Roman" w:hAnsi="Times New Roman" w:cs="Times New Roman"/>
          <w:sz w:val="28"/>
          <w:szCs w:val="28"/>
        </w:rPr>
        <w:t xml:space="preserve">подарки.  </w:t>
      </w:r>
    </w:p>
    <w:p w:rsidR="006E5A1D" w:rsidRPr="00283775" w:rsidRDefault="00E67F12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29</w:t>
      </w:r>
      <w:r w:rsidR="006E5A1D" w:rsidRPr="00283775">
        <w:rPr>
          <w:rFonts w:ascii="Times New Roman" w:hAnsi="Times New Roman" w:cs="Times New Roman"/>
          <w:sz w:val="28"/>
          <w:szCs w:val="28"/>
        </w:rPr>
        <w:t xml:space="preserve"> декабря в приюте прошло новогоднее</w:t>
      </w:r>
      <w:r w:rsidR="006E5A1D">
        <w:rPr>
          <w:rFonts w:ascii="Times New Roman" w:hAnsi="Times New Roman" w:cs="Times New Roman"/>
          <w:sz w:val="28"/>
          <w:szCs w:val="28"/>
        </w:rPr>
        <w:t xml:space="preserve"> театрализованное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«Новогодняя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тусовка</w:t>
      </w:r>
      <w:proofErr w:type="gramEnd"/>
      <w:r w:rsidR="006E5A1D" w:rsidRPr="00283775">
        <w:rPr>
          <w:rFonts w:ascii="Times New Roman" w:hAnsi="Times New Roman" w:cs="Times New Roman"/>
          <w:sz w:val="28"/>
          <w:szCs w:val="28"/>
        </w:rPr>
        <w:t xml:space="preserve">». Дети смогли окунуться в праздничную атмосферу приключений, поучаствовать в танцах, хороводах вокруг ёлки. Читали </w:t>
      </w:r>
      <w:r w:rsidR="006E5A1D">
        <w:rPr>
          <w:rFonts w:ascii="Times New Roman" w:hAnsi="Times New Roman" w:cs="Times New Roman"/>
          <w:sz w:val="28"/>
          <w:szCs w:val="28"/>
        </w:rPr>
        <w:t xml:space="preserve">стихи Деду Морозу и Снегурочке, </w:t>
      </w:r>
      <w:r w:rsidR="006E5A1D" w:rsidRPr="00283775">
        <w:rPr>
          <w:rFonts w:ascii="Times New Roman" w:hAnsi="Times New Roman" w:cs="Times New Roman"/>
          <w:sz w:val="28"/>
          <w:szCs w:val="28"/>
        </w:rPr>
        <w:t>фотографировались с персонажами, получили новогодние подарки из волшебного сундучка.</w:t>
      </w: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В условиях  приюта проводилась  большая оздоровительная работа:</w:t>
      </w:r>
    </w:p>
    <w:p w:rsidR="006E5A1D" w:rsidRPr="00283775" w:rsidRDefault="006E5A1D" w:rsidP="006E5A1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- ежедневные физкультурные занятия;</w:t>
      </w:r>
    </w:p>
    <w:p w:rsidR="006E5A1D" w:rsidRPr="00283775" w:rsidRDefault="006E5A1D" w:rsidP="006E5A1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- закаливающие и гигиенические процедуры;</w:t>
      </w:r>
    </w:p>
    <w:p w:rsidR="006E5A1D" w:rsidRPr="00283775" w:rsidRDefault="006E5A1D" w:rsidP="006E5A1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- профилактические прививки;</w:t>
      </w:r>
    </w:p>
    <w:p w:rsidR="006E5A1D" w:rsidRPr="00283775" w:rsidRDefault="006E5A1D" w:rsidP="006E5A1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- витаминизация;</w:t>
      </w:r>
    </w:p>
    <w:p w:rsidR="006E5A1D" w:rsidRPr="00283775" w:rsidRDefault="006E5A1D" w:rsidP="006E5A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медицинское обследование (</w:t>
      </w:r>
      <w:r w:rsidRPr="00283775">
        <w:rPr>
          <w:rFonts w:ascii="Times New Roman" w:hAnsi="Times New Roman" w:cs="Times New Roman"/>
          <w:sz w:val="28"/>
          <w:szCs w:val="28"/>
        </w:rPr>
        <w:t>ежегодно в приюте проводится обследование воспитанников специалистами детской областной больницы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3775">
        <w:rPr>
          <w:rFonts w:ascii="Times New Roman" w:hAnsi="Times New Roman" w:cs="Times New Roman"/>
          <w:sz w:val="28"/>
          <w:szCs w:val="28"/>
        </w:rPr>
        <w:t>;</w:t>
      </w:r>
    </w:p>
    <w:p w:rsidR="006E5A1D" w:rsidRPr="00283775" w:rsidRDefault="006E5A1D" w:rsidP="006E5A1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- беседы о вреде курения;</w:t>
      </w:r>
    </w:p>
    <w:p w:rsidR="006E5A1D" w:rsidRPr="00283775" w:rsidRDefault="006E5A1D" w:rsidP="006E5A1D">
      <w:pPr>
        <w:jc w:val="both"/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- видео просмотры о вреде алкоголизма и наркотиков.</w:t>
      </w:r>
    </w:p>
    <w:p w:rsidR="006E5A1D" w:rsidRPr="00283775" w:rsidRDefault="006E5A1D" w:rsidP="006E5A1D">
      <w:pPr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Летом воспитанники приюта выезжали  в санаторий «Жуковский», Жуковского района. Ребята привезли   не только много хороших впечатлений о летнем отдыхе, но много подарков, призов, грамот, фотографий.</w:t>
      </w:r>
    </w:p>
    <w:p w:rsidR="006E5A1D" w:rsidRPr="00283775" w:rsidRDefault="006E5A1D" w:rsidP="006E5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В целях оптимизации взаимоотношений в семье на базе нашего приюта традиционно  проводились    праздничные  мероприятия, посвященные  Дню семьи и Дню матери. 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lastRenderedPageBreak/>
        <w:t xml:space="preserve">          Для оказания помощи семье  в учреждении проводилась  большая работа с родителями воспитанников. Специалисты приюта проводили большую разъяснительную работу по повышению педагогической культуры родителей, помогали в оформлении и восстановлении необходимых документов, помогали  отстоять права несовершеннолетних  и его семьи в различных органах. 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    При необходимости родителям выдавались  направления в ЦЗН  Карачевского района для решения вопроса трудоустройства, в ГБУ КЦСОН – для получения материальной и вещевой помощи семье, к врачу-наркологу – для получения консультации и прохождения лечения, в отдел оформления  субсидий  ОСЗН Карачевского района. </w:t>
      </w:r>
    </w:p>
    <w:p w:rsidR="006E5A1D" w:rsidRPr="004634D2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социальный приют в основном поступают дети по следующим категориям (причинам):</w:t>
      </w:r>
    </w:p>
    <w:p w:rsidR="006E5A1D" w:rsidRPr="004634D2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1.дети, семьи которых оказались в трудной жизненной ситуации (родители в данных семьях имеют низкий уровень дохода, либо не имеют его вовсе).</w:t>
      </w:r>
    </w:p>
    <w:p w:rsidR="006E5A1D" w:rsidRPr="004634D2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2.дети, семья которых оказалась в социально-опасном положении (как правило, из неблагополучных семей, где процветает пьянство, разгул, нецензурная брань, нищета.</w:t>
      </w:r>
      <w:proofErr w:type="gramEnd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семьях они проживают в нечеловеческих условиях, раздеты, голодны, не имеют возможности учиться в школе.)</w:t>
      </w:r>
      <w:proofErr w:type="gramEnd"/>
    </w:p>
    <w:p w:rsidR="006E5A1D" w:rsidRPr="004634D2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3.дети, оставшиеся без попечения родителей (социальный статус которых уже определен, но для определения дальнейшей судьбы ребенка требуется оформление необходимых документов.</w:t>
      </w:r>
      <w:proofErr w:type="gramEnd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такие дети находятся в социальном приюте не более месяца).</w:t>
      </w:r>
      <w:proofErr w:type="gramEnd"/>
    </w:p>
    <w:p w:rsidR="006E5A1D" w:rsidRPr="004634D2" w:rsidRDefault="006E5A1D" w:rsidP="006E5A1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Для помещения детей в приют были следующие основания</w:t>
      </w: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275"/>
        <w:gridCol w:w="1276"/>
        <w:gridCol w:w="1134"/>
        <w:gridCol w:w="1276"/>
        <w:gridCol w:w="1155"/>
        <w:gridCol w:w="969"/>
      </w:tblGrid>
      <w:tr w:rsidR="00E67F12" w:rsidRPr="00283775" w:rsidTr="00E67F12">
        <w:trPr>
          <w:trHeight w:val="2651"/>
        </w:trPr>
        <w:tc>
          <w:tcPr>
            <w:tcW w:w="1101" w:type="dxa"/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1275" w:type="dxa"/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тайство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</w:t>
            </w:r>
          </w:p>
        </w:tc>
        <w:tc>
          <w:tcPr>
            <w:tcW w:w="1276" w:type="dxa"/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ПДН  </w:t>
            </w:r>
          </w:p>
        </w:tc>
        <w:tc>
          <w:tcPr>
            <w:tcW w:w="1134" w:type="dxa"/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тайст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proofErr w:type="gram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опеки</w:t>
            </w:r>
          </w:p>
        </w:tc>
        <w:tc>
          <w:tcPr>
            <w:tcW w:w="1276" w:type="dxa"/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заявление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несов.</w:t>
            </w:r>
          </w:p>
        </w:tc>
        <w:tc>
          <w:tcPr>
            <w:tcW w:w="1155" w:type="dxa"/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щиты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  <w:p w:rsidR="00E67F12" w:rsidRPr="004634D2" w:rsidRDefault="00E67F12" w:rsidP="00F50A2B">
            <w:pPr>
              <w:spacing w:after="0" w:line="240" w:lineRule="auto"/>
              <w:ind w:left="224" w:hanging="2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ДСС и ДП</w:t>
            </w:r>
          </w:p>
        </w:tc>
      </w:tr>
      <w:tr w:rsidR="00E67F12" w:rsidRPr="00283775" w:rsidTr="00E67F12">
        <w:trPr>
          <w:trHeight w:val="3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  за 2022г. –23</w:t>
            </w:r>
            <w:r w:rsidRPr="0028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F12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2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2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2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2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2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2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2" w:rsidRPr="004634D2" w:rsidRDefault="00E67F12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6E5A1D" w:rsidRPr="00283775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отчетный период прошли  реабилитацию </w:t>
      </w:r>
      <w:r w:rsidR="00E67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24</w:t>
      </w:r>
      <w:r w:rsidRPr="0028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ребенка</w:t>
      </w: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детей, прошедших реабилитацию  в социальном приюте: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984"/>
        <w:gridCol w:w="1293"/>
        <w:gridCol w:w="1260"/>
        <w:gridCol w:w="1800"/>
        <w:gridCol w:w="1462"/>
        <w:gridCol w:w="1238"/>
      </w:tblGrid>
      <w:tr w:rsidR="006E5A1D" w:rsidRPr="004634D2" w:rsidTr="00F50A2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</w:t>
            </w:r>
            <w:proofErr w:type="spellEnd"/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 </w:t>
            </w:r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</w:t>
            </w:r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</w:t>
            </w:r>
            <w:proofErr w:type="spellEnd"/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 род</w:t>
            </w:r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под опеку (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попечи</w:t>
            </w:r>
            <w:proofErr w:type="spellEnd"/>
            <w:proofErr w:type="gramEnd"/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тельство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</w:t>
            </w:r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на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усынов</w:t>
            </w:r>
            <w:proofErr w:type="spellEnd"/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</w:t>
            </w:r>
            <w:proofErr w:type="spellEnd"/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лены в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интернатные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детей-сирот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Передан.</w:t>
            </w:r>
          </w:p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прием</w:t>
            </w:r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емьи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формы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жизнеустр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E5A1D" w:rsidRPr="004634D2" w:rsidTr="00F50A2B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6E5A1D" w:rsidRPr="004634D2" w:rsidRDefault="00E67F12" w:rsidP="00F50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 2022 г. - 24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E67F12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12" w:rsidRPr="004634D2" w:rsidRDefault="006E5A1D" w:rsidP="00E6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67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5A1D" w:rsidRPr="004634D2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сельскими администрациями   и городскими поселениями, органами  по профилактике безнадзорности и беспризорности несовершеннолетних.</w:t>
      </w:r>
    </w:p>
    <w:p w:rsidR="006E5A1D" w:rsidRPr="004634D2" w:rsidRDefault="006E5A1D" w:rsidP="006E5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наиболее полноценного взаимодействия з</w:t>
      </w:r>
      <w:r w:rsidR="00E67F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истекший отчетный период  2022</w:t>
      </w: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были разработаны  и успешно реализовывались </w:t>
      </w: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взаимодействия</w:t>
      </w: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опеки и попечительства, ГБУ КЦСОН Карачевского района, КДН и ЗП при администрации Карачевского района, с инспекцией ПДН ОВД по  </w:t>
      </w:r>
      <w:proofErr w:type="spellStart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Карачевскому</w:t>
      </w:r>
      <w:proofErr w:type="spellEnd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 району.</w:t>
      </w:r>
    </w:p>
    <w:p w:rsidR="006E5A1D" w:rsidRPr="004634D2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 администрации Брянской области от 12.11.2010 года №1130 «Порядок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социально-опасном положении»  было   также продолжено   взаимодействие по организации и осуществлению индивидуально-профилактической работы с семьями, находящимися в социально-опасном положении. </w:t>
      </w:r>
      <w:proofErr w:type="gramEnd"/>
    </w:p>
    <w:p w:rsidR="006E5A1D" w:rsidRPr="004634D2" w:rsidRDefault="006E5A1D" w:rsidP="006E5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Выполнялись обязанности по   договорам о взаимодействии между социальным приютом и МБОУ  </w:t>
      </w:r>
      <w:proofErr w:type="spellStart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Дружбинская</w:t>
      </w:r>
      <w:proofErr w:type="spellEnd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Start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сельскими  поселениями, Карачевской городской  администрацией, ГУ ЦЗН  Карачевского района, МБУЗ Карачевская ЦРБ, </w:t>
      </w: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ОВД по </w:t>
      </w:r>
      <w:proofErr w:type="spell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Карачевскому</w:t>
      </w:r>
      <w:proofErr w:type="spell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</w:t>
      </w:r>
      <w:r w:rsidR="001B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</w:t>
      </w:r>
      <w:proofErr w:type="spellStart"/>
      <w:r w:rsidR="001B1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Согласинский</w:t>
      </w:r>
      <w:proofErr w:type="spellEnd"/>
      <w:r w:rsidR="001B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ПДК », МБУК «Первомайская ПБ».</w:t>
      </w:r>
    </w:p>
    <w:p w:rsidR="006E5A1D" w:rsidRPr="004634D2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E5A1D" w:rsidRPr="00283775" w:rsidRDefault="006E5A1D" w:rsidP="006E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выявлению и устранению причин и условий беспризорности, безнадзорности несовершеннолетних. Работа по оказанию помощи несовершеннолетним и их родителям.</w:t>
      </w:r>
    </w:p>
    <w:tbl>
      <w:tblPr>
        <w:tblpPr w:leftFromText="180" w:rightFromText="180" w:vertAnchor="text" w:horzAnchor="margin" w:tblpXSpec="center" w:tblpY="232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2757"/>
        <w:gridCol w:w="2225"/>
        <w:gridCol w:w="5020"/>
      </w:tblGrid>
      <w:tr w:rsidR="00EF5AE9" w:rsidRPr="004634D2" w:rsidTr="00EF5AE9">
        <w:trPr>
          <w:trHeight w:val="6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E9" w:rsidRPr="004634D2" w:rsidRDefault="00EF5AE9" w:rsidP="00EF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F5AE9" w:rsidRPr="004634D2" w:rsidRDefault="00EF5AE9" w:rsidP="00EF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E9" w:rsidRPr="004634D2" w:rsidRDefault="00EF5AE9" w:rsidP="00EF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E9" w:rsidRPr="004634D2" w:rsidRDefault="00EF5AE9" w:rsidP="00EF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проведено, сколько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E9" w:rsidRPr="004634D2" w:rsidRDefault="00EF5AE9" w:rsidP="00EF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выполнил</w:t>
            </w:r>
          </w:p>
        </w:tc>
      </w:tr>
      <w:tr w:rsidR="00EF5AE9" w:rsidRPr="004634D2" w:rsidTr="00EF5AE9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рейды (с органами профилактики) по неблагополучным семьям, состоящим на учете в КДН и ЗП и ПДН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E9" w:rsidRPr="004634D2" w:rsidRDefault="00EF5AE9" w:rsidP="00EF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r w:rsidRPr="0028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отчетного периода- 13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 совместно с представителями  КДН и ЗП, инспектором ПДН, специалистами ГБУКЦСОН.</w:t>
            </w:r>
          </w:p>
        </w:tc>
      </w:tr>
      <w:tr w:rsidR="00EF5AE9" w:rsidRPr="004634D2" w:rsidTr="00EF5AE9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комиссии по делам несовершеннолетних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месяц,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8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заседания</w:t>
            </w: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тац.отдел</w:t>
            </w:r>
            <w:proofErr w:type="spellEnd"/>
          </w:p>
        </w:tc>
      </w:tr>
      <w:tr w:rsidR="00EF5AE9" w:rsidRPr="004634D2" w:rsidTr="00EF5AE9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заседании координационного </w:t>
            </w: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плану КДН и ЗП 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тац.отдел</w:t>
            </w:r>
            <w:proofErr w:type="spellEnd"/>
          </w:p>
        </w:tc>
      </w:tr>
      <w:tr w:rsidR="00EF5AE9" w:rsidRPr="004634D2" w:rsidTr="00EF5AE9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Патронаж семей воспитанников приюта и семей бывших воспитанников приюта (кол-во актов)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E9" w:rsidRPr="004634D2" w:rsidRDefault="00EF5AE9" w:rsidP="00EF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</w:tbl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Приют принимал активное участие в межведомственных программах «Подросток» и «Семья». В рамках этих программ проводился ряд мероприятий в тесном сотрудничестве с КДН и ЗП при администрации Карачевского района   и ПДН Карачевского ОВД,  со специалистами по охране прав детей из органов опеки и попечительства, специалистами из ГБУ КЦСОН, специалистами сельских администраций  и социальными педагогами образовательных учреждений по вопросам семьи и детей: </w:t>
      </w:r>
    </w:p>
    <w:p w:rsidR="006E5A1D" w:rsidRPr="004634D2" w:rsidRDefault="006E5A1D" w:rsidP="006E5A1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-периодически проводились рейды по выявлению семей с тяжелым материальным положением и семей, где имеется угроза жизни и здоровью детей;</w:t>
      </w:r>
    </w:p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другими органами профилактики обновлялся  банк данных на детей из неблагополучных семей;</w:t>
      </w:r>
    </w:p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анкетирование воспитанников с целью выявления склонностей к курению и употреблению алкоголя и наркотических средств.</w:t>
      </w:r>
    </w:p>
    <w:p w:rsidR="006E5A1D" w:rsidRPr="004634D2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защиты прав и законных интересов несовершеннолетних</w:t>
      </w: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одна из основных задач деятельности по профилактике безнадзорности и правонарушений несовершеннолетних, согласно ч.1 ст.12 ФЗ 120  «Об основах системы профилактики безнадзорности и правонару</w:t>
      </w:r>
      <w:r w:rsidR="001B15E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несовершеннолетних» в 2022</w:t>
      </w: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стационарным отделением социального приюта осуществлялась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662"/>
        <w:gridCol w:w="2181"/>
        <w:gridCol w:w="2103"/>
      </w:tblGrid>
      <w:tr w:rsidR="006E5A1D" w:rsidRPr="004634D2" w:rsidTr="00F50A2B">
        <w:trPr>
          <w:trHeight w:val="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1D" w:rsidRPr="004634D2" w:rsidRDefault="006E5A1D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E5A1D" w:rsidRPr="004634D2" w:rsidRDefault="006E5A1D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1D" w:rsidRPr="004634D2" w:rsidRDefault="006E5A1D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1D" w:rsidRPr="004634D2" w:rsidRDefault="001B15EE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  2022</w:t>
            </w:r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1D" w:rsidRPr="004634D2" w:rsidRDefault="006E5A1D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выполнил</w:t>
            </w:r>
          </w:p>
        </w:tc>
      </w:tr>
      <w:tr w:rsidR="006E5A1D" w:rsidRPr="004634D2" w:rsidTr="00F50A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ходатайств в ОМВД России  Карачевского района о сборе информации и составлении протокола по ст.5.35 </w:t>
            </w: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привлечения родителей  к административной ответственности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1D" w:rsidRPr="004634D2" w:rsidRDefault="001B15EE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  <w:tr w:rsidR="006E5A1D" w:rsidRPr="004634D2" w:rsidTr="00F50A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исковых заявлений о лишении родителей их родительских прав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  <w:tr w:rsidR="006E5A1D" w:rsidRPr="004634D2" w:rsidTr="00F50A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исковых заявлений об ограничении родителей в  родительских правах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  <w:tr w:rsidR="006E5A1D" w:rsidRPr="004634D2" w:rsidTr="00F50A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интересов несовершеннолетнего в суде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1B15EE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</w:t>
            </w:r>
            <w:proofErr w:type="gramStart"/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аседаний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</w:tbl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профилактике беспризорности и безнадзорности в социальном приюте.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021"/>
        <w:gridCol w:w="2835"/>
        <w:gridCol w:w="2889"/>
      </w:tblGrid>
      <w:tr w:rsidR="006E5A1D" w:rsidRPr="004634D2" w:rsidTr="00F50A2B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1D" w:rsidRPr="004634D2" w:rsidRDefault="006E5A1D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E5A1D" w:rsidRPr="004634D2" w:rsidRDefault="006E5A1D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1D" w:rsidRPr="004634D2" w:rsidRDefault="006E5A1D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1D" w:rsidRPr="004634D2" w:rsidRDefault="001B15EE" w:rsidP="00F5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выполнил</w:t>
            </w:r>
          </w:p>
        </w:tc>
      </w:tr>
      <w:tr w:rsidR="006E5A1D" w:rsidRPr="004634D2" w:rsidTr="00F50A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профилактических бесед с воспитанниками приюта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1B15EE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</w:t>
            </w:r>
            <w:r w:rsidR="006E5A1D" w:rsidRPr="0028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приюта, воспитатели</w:t>
            </w:r>
          </w:p>
        </w:tc>
      </w:tr>
      <w:tr w:rsidR="006E5A1D" w:rsidRPr="004634D2" w:rsidTr="00F50A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профилактических бесед с родителями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1B15EE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беседы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приюта, воспитатели</w:t>
            </w:r>
          </w:p>
        </w:tc>
      </w:tr>
      <w:tr w:rsidR="006E5A1D" w:rsidRPr="004634D2" w:rsidTr="00F50A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Профориентирование</w:t>
            </w:r>
            <w:proofErr w:type="spell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приюта (с 13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1B15EE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центра занятости</w:t>
            </w:r>
          </w:p>
        </w:tc>
      </w:tr>
      <w:tr w:rsidR="006E5A1D" w:rsidRPr="004634D2" w:rsidTr="00F50A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адресной помощи родителям воспитанников приюта (выдача направлений в центр занятости, к врач</w:t>
            </w:r>
            <w:proofErr w:type="gramStart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наркологу, в ГБУКЦСООН, в ОСЗН Карачевского района 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1B15EE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E5A1D"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</w:t>
            </w:r>
          </w:p>
        </w:tc>
      </w:tr>
      <w:tr w:rsidR="006E5A1D" w:rsidRPr="004634D2" w:rsidTr="00F50A2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массовых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1B15EE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9 мероприятий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1D" w:rsidRPr="004634D2" w:rsidRDefault="006E5A1D" w:rsidP="00F5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приюта, воспитатели</w:t>
            </w:r>
          </w:p>
        </w:tc>
      </w:tr>
    </w:tbl>
    <w:p w:rsidR="006E5A1D" w:rsidRPr="004634D2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пребывания ребенка в приюте  определяется  индивидуально (до определения  социального статуса ребенка  или полного или частичного решения проблем семьи, но в основном срок нахождения ребенка в приюте не превышает 6 месяцев).</w:t>
      </w:r>
    </w:p>
    <w:p w:rsidR="006E5A1D" w:rsidRPr="004634D2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5A1D" w:rsidRPr="004634D2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учреждении проводится большая воспитательно-реабилитационная работа, которая направлена на выявление и развитие  у детей творческих способностей, коррекцию личностного развития ребёнка (снятие агрессии, страхов, развитие коммуникативных навыков и т.д.).  В условиях социального приюта  все воспитанники принимают участие  в различных общеприютовских мероприятиях: праздничных мероприятиях (Новый год, 8 марта, День победы и т.д.),  различных  экскурсиях, посещают выставки, музеи, цирковые представления.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приюте с воспитателями</w:t>
      </w: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 по программе «Страна Фантазия».  Она рассчитана на воспитанников 7-18 лет. На занятиях дети знакомятся с наиболее полным спектром различных нетрадиционных техник изобразительного искусства. В процессе обучения воспитанники научились самостоятельно использовать нетрадиционные материалы и  инструменты, владеть навыками нетрадиционной техники рисования и применять их.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работы психолога в социальном приюте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оказание помощи детям, испытывающим различные трудности социально-психологической природы, выявление и профилактика травмирующих переживаний, создание для каждого воспитанника психологического комфорта, условий для развития его личности,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саморазвитию, жизненному самоопределению.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психологическое сопровождение воспитанников приюта, так как зачастую эти дети подверглись различного рода насилию (физическому, психологическому), проживающие с родителями, которые имеют различные зависимости. Это в свою очередь формирует у детей определенные психологические особенности: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тревожности, агрессивности,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коммуникативных навыков,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психических процессов (педагогическая запущенность),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замкнутость, заниженная самооценка.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в дальнейшем образуют группу риска и поэтому важно проводить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 работу как можно раньше.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поступивший в приют, психологически травмирован. Это и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жизни в </w:t>
      </w:r>
      <w:proofErr w:type="spell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дисфункциональной</w:t>
      </w:r>
      <w:proofErr w:type="spell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и опыт уличной жизни, </w:t>
      </w:r>
      <w:proofErr w:type="gram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другой негативный социальный опыт. Но даже если ребенок поступил из относительно благополучной ситуации (например, по причине болезни матери), сам факт поступления в приют уже является травмой. В связи с этим психологическая работа ведется по исследованию уровня развития познавательной сферы детей, по изучению эмоционально-волевой сферы воспитанников с целью выявления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признаков: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Вербальная и физическая агрессия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Депрессивные состояния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Тревожность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психолог изучает межличностные отношения воспитанников (ребенок-ребенок, ребенок - родитель, ребенок - педагог). Проводят диагностику характерологических особенностей личности воспитанников </w:t>
      </w:r>
      <w:proofErr w:type="gram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приюта</w:t>
      </w:r>
      <w:proofErr w:type="gram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выявляет формы и степени </w:t>
      </w:r>
      <w:proofErr w:type="spell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проводились групповые и индивидуальные коррекционно-развивающие занятия, сеансы </w:t>
      </w:r>
      <w:proofErr w:type="spell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музыкотерапии и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арт-терапии, с целью устранения проблем в психологическом развитии личности. Также проводились индивидуальные и групповые занятия в сенсорной комнате, игр </w:t>
      </w:r>
      <w:proofErr w:type="gramStart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анятия, игр-упражнения, способствующие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развитию межличностных отношений детей.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Развивались вербальные и невербальные коммуникативные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навыки партнерских отношений.</w:t>
      </w:r>
    </w:p>
    <w:p w:rsidR="006E5A1D" w:rsidRPr="00283775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4634D2" w:rsidRDefault="006E5A1D" w:rsidP="006E5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приюте успешно реализуется следующие программы:</w:t>
      </w:r>
    </w:p>
    <w:p w:rsidR="006E5A1D" w:rsidRPr="000A3357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«Программа по профилактике суицида среди детей и подростков», у 2-х подростков исчезли суицидальные наклонности,   6 человек  проанализировали и улучшили свое отношение к ценностям жизни.</w:t>
      </w:r>
    </w:p>
    <w:p w:rsidR="006E5A1D" w:rsidRPr="000A3357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«Коррекция агрессивного поведения детей дошкольного возраста». В результате прохождения программы у 4 детей снизились агрессивные проявления.</w:t>
      </w:r>
    </w:p>
    <w:p w:rsidR="006E5A1D" w:rsidRPr="000A3357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«Программа по коррекции агрессивности у детей младшего школьного возраста»  у 6 человек снизились агрессивные проявления.</w:t>
      </w:r>
    </w:p>
    <w:p w:rsidR="006E5A1D" w:rsidRPr="000A3357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4«Вместе весело шагать»  3 первоклассника  преодолели школьную тревожность.</w:t>
      </w:r>
    </w:p>
    <w:p w:rsidR="006E5A1D" w:rsidRPr="000A3357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«Познай себя» у 34 детей снизилась тревожность, напряжение в отношениях с другими.</w:t>
      </w:r>
    </w:p>
    <w:p w:rsidR="006E5A1D" w:rsidRPr="000A3357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«Программа на развитие культуры общения младших школьников» 7 школьников освоили этикетные нормы общения, правила и приемы эффективного общения.</w:t>
      </w:r>
    </w:p>
    <w:p w:rsidR="006E5A1D" w:rsidRPr="000A3357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«Навстречу»  8 подростков узнали правила «эффективного межличностного общения, научились конструктивно разрешать конфликтные задачи.</w:t>
      </w:r>
    </w:p>
    <w:p w:rsidR="006E5A1D" w:rsidRPr="000A3357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«Коррекция страхов и тревожности детей дошкольного возраста» у 6 дошкольников нейтрализованы страхи и состояние тревожности, сформированы навыки общения.</w:t>
      </w:r>
    </w:p>
    <w:p w:rsidR="006E5A1D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57">
        <w:rPr>
          <w:rFonts w:ascii="Times New Roman" w:eastAsia="Times New Roman" w:hAnsi="Times New Roman" w:cs="Times New Roman"/>
          <w:sz w:val="28"/>
          <w:szCs w:val="28"/>
          <w:lang w:eastAsia="ru-RU"/>
        </w:rPr>
        <w:t>9. «Я побеждаю страх»   у 9 младших школьников  развиты навыки снижения мышечного и эмоционального напряжения, у 2 детей сформировалась адекватная самооценка.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83775">
        <w:rPr>
          <w:rFonts w:ascii="Times New Roman" w:hAnsi="Times New Roman" w:cs="Times New Roman"/>
          <w:sz w:val="28"/>
          <w:szCs w:val="28"/>
        </w:rPr>
        <w:t>Программа «Вместе ради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83775">
        <w:rPr>
          <w:rFonts w:ascii="Times New Roman" w:hAnsi="Times New Roman" w:cs="Times New Roman"/>
          <w:sz w:val="28"/>
          <w:szCs w:val="28"/>
        </w:rPr>
        <w:t>Программа «Мир цвета и чувств»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83775">
        <w:rPr>
          <w:rFonts w:ascii="Times New Roman" w:hAnsi="Times New Roman" w:cs="Times New Roman"/>
          <w:sz w:val="28"/>
          <w:szCs w:val="28"/>
        </w:rPr>
        <w:t>Программа «Познаю себя и учусь управлять собой» Е.Е. Смирнова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283775">
        <w:rPr>
          <w:rFonts w:ascii="Times New Roman" w:hAnsi="Times New Roman" w:cs="Times New Roman"/>
          <w:sz w:val="28"/>
          <w:szCs w:val="28"/>
        </w:rPr>
        <w:t xml:space="preserve">Программа «Я подросток» </w:t>
      </w:r>
      <w:proofErr w:type="spellStart"/>
      <w:r w:rsidRPr="00283775">
        <w:rPr>
          <w:rFonts w:ascii="Times New Roman" w:hAnsi="Times New Roman" w:cs="Times New Roman"/>
          <w:sz w:val="28"/>
          <w:szCs w:val="28"/>
        </w:rPr>
        <w:t>А.В.Микляева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83775">
        <w:rPr>
          <w:rFonts w:ascii="Times New Roman" w:hAnsi="Times New Roman" w:cs="Times New Roman"/>
          <w:sz w:val="28"/>
          <w:szCs w:val="28"/>
        </w:rPr>
        <w:t xml:space="preserve">Программа «Я среди других людей» А.В. </w:t>
      </w:r>
      <w:proofErr w:type="spellStart"/>
      <w:r w:rsidRPr="00283775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5A1D" w:rsidRPr="00283775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283775" w:rsidRDefault="006E5A1D" w:rsidP="006E5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1D" w:rsidRPr="003E38F8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3E38F8">
        <w:rPr>
          <w:rFonts w:ascii="Times New Roman" w:hAnsi="Times New Roman" w:cs="Times New Roman"/>
          <w:sz w:val="28"/>
          <w:szCs w:val="28"/>
        </w:rPr>
        <w:t xml:space="preserve">Результаты психологического сопровождения воспитанников </w:t>
      </w:r>
      <w:r w:rsidR="003E38F8" w:rsidRPr="003E38F8">
        <w:rPr>
          <w:rFonts w:ascii="Times New Roman" w:hAnsi="Times New Roman" w:cs="Times New Roman"/>
          <w:sz w:val="28"/>
          <w:szCs w:val="28"/>
        </w:rPr>
        <w:t>приюта показывают</w:t>
      </w:r>
      <w:r w:rsidRPr="003E38F8">
        <w:rPr>
          <w:rFonts w:ascii="Times New Roman" w:hAnsi="Times New Roman" w:cs="Times New Roman"/>
          <w:sz w:val="28"/>
          <w:szCs w:val="28"/>
        </w:rPr>
        <w:t xml:space="preserve"> частичное или полное восстановление психологического статуса, устранение или снижение уровня психологической дисфункции.</w:t>
      </w:r>
    </w:p>
    <w:p w:rsidR="003E38F8" w:rsidRPr="003E38F8" w:rsidRDefault="003E38F8" w:rsidP="006E5A1D">
      <w:pPr>
        <w:rPr>
          <w:rFonts w:ascii="Times New Roman" w:hAnsi="Times New Roman" w:cs="Times New Roman"/>
          <w:sz w:val="28"/>
          <w:szCs w:val="28"/>
        </w:rPr>
      </w:pPr>
      <w:r w:rsidRPr="003E38F8">
        <w:rPr>
          <w:rFonts w:ascii="Times New Roman" w:hAnsi="Times New Roman" w:cs="Times New Roman"/>
          <w:sz w:val="28"/>
          <w:szCs w:val="28"/>
        </w:rPr>
        <w:t xml:space="preserve">    Педагогом психологом были проведены следующие занятия: </w:t>
      </w:r>
    </w:p>
    <w:p w:rsidR="003E38F8" w:rsidRPr="003E38F8" w:rsidRDefault="003E38F8" w:rsidP="003E38F8">
      <w:pPr>
        <w:pStyle w:val="1"/>
        <w:shd w:val="clear" w:color="auto" w:fill="FFFFFF"/>
        <w:spacing w:before="75" w:beforeAutospacing="0" w:after="150" w:afterAutospacing="0" w:line="312" w:lineRule="atLeast"/>
        <w:rPr>
          <w:b w:val="0"/>
          <w:color w:val="000000"/>
          <w:sz w:val="28"/>
          <w:szCs w:val="28"/>
        </w:rPr>
      </w:pPr>
      <w:r w:rsidRPr="003E38F8">
        <w:rPr>
          <w:b w:val="0"/>
          <w:color w:val="000000"/>
          <w:sz w:val="28"/>
          <w:szCs w:val="28"/>
        </w:rPr>
        <w:t xml:space="preserve">1.Занятие с  элементами </w:t>
      </w:r>
      <w:proofErr w:type="spellStart"/>
      <w:r w:rsidRPr="003E38F8">
        <w:rPr>
          <w:b w:val="0"/>
          <w:color w:val="000000"/>
          <w:sz w:val="28"/>
          <w:szCs w:val="28"/>
        </w:rPr>
        <w:t>сказкотерапии</w:t>
      </w:r>
      <w:proofErr w:type="spellEnd"/>
      <w:r w:rsidRPr="003E38F8">
        <w:rPr>
          <w:b w:val="0"/>
          <w:color w:val="000000"/>
          <w:sz w:val="28"/>
          <w:szCs w:val="28"/>
        </w:rPr>
        <w:t>: «Настроение моего дня»</w:t>
      </w:r>
      <w:r w:rsidRPr="003E38F8">
        <w:rPr>
          <w:sz w:val="28"/>
          <w:szCs w:val="28"/>
        </w:rPr>
        <w:t xml:space="preserve"> </w:t>
      </w:r>
    </w:p>
    <w:p w:rsidR="003E38F8" w:rsidRPr="003E38F8" w:rsidRDefault="003E38F8" w:rsidP="003E3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F8">
        <w:rPr>
          <w:rFonts w:ascii="Times New Roman" w:hAnsi="Times New Roman" w:cs="Times New Roman"/>
          <w:sz w:val="28"/>
          <w:szCs w:val="28"/>
        </w:rPr>
        <w:t>2.«Путешествие в песочную страну».</w:t>
      </w:r>
      <w:r w:rsidRPr="003E38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3E38F8" w:rsidRPr="003E38F8" w:rsidRDefault="003E38F8" w:rsidP="003E38F8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E38F8">
        <w:rPr>
          <w:rFonts w:ascii="Times New Roman" w:hAnsi="Times New Roman" w:cs="Times New Roman"/>
          <w:sz w:val="28"/>
          <w:szCs w:val="28"/>
        </w:rPr>
        <w:t>4.</w:t>
      </w:r>
      <w:r w:rsidRPr="003E38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3E38F8">
        <w:rPr>
          <w:rFonts w:ascii="Times New Roman" w:hAnsi="Times New Roman" w:cs="Times New Roman"/>
          <w:noProof/>
          <w:sz w:val="28"/>
          <w:szCs w:val="28"/>
        </w:rPr>
        <w:t xml:space="preserve">«Техники бесконфликтного поведения» </w:t>
      </w:r>
      <w:r w:rsidRPr="003E38F8">
        <w:rPr>
          <w:rFonts w:ascii="Times New Roman" w:hAnsi="Times New Roman" w:cs="Times New Roman"/>
          <w:sz w:val="28"/>
          <w:szCs w:val="28"/>
        </w:rPr>
        <w:t>».</w:t>
      </w:r>
      <w:r w:rsidRPr="003E38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3E38F8" w:rsidRPr="003E38F8" w:rsidRDefault="003E38F8" w:rsidP="003E3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F8">
        <w:rPr>
          <w:rFonts w:ascii="Times New Roman" w:eastAsia="Arial Unicode MS" w:hAnsi="Times New Roman" w:cs="Times New Roman"/>
          <w:color w:val="000000"/>
          <w:sz w:val="28"/>
          <w:szCs w:val="28"/>
        </w:rPr>
        <w:t>5.</w:t>
      </w:r>
      <w:r w:rsidRPr="003E38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38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E38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«Давайте жить дружно»</w:t>
      </w:r>
    </w:p>
    <w:p w:rsidR="003E38F8" w:rsidRPr="003E38F8" w:rsidRDefault="003E38F8" w:rsidP="003E38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3E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Тренинговое</w:t>
      </w:r>
      <w:proofErr w:type="spellEnd"/>
      <w:r w:rsidRPr="003E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«Я - личность</w:t>
      </w:r>
      <w:r w:rsidRPr="003E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E38F8" w:rsidRPr="003E38F8" w:rsidRDefault="003E38F8" w:rsidP="003E38F8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  <w:shd w:val="clear" w:color="auto" w:fill="FFFFFF"/>
        </w:rPr>
        <w:t>7.Занятие по профилактике суицидального поведения</w:t>
      </w:r>
      <w:r w:rsidRPr="003E38F8">
        <w:rPr>
          <w:b/>
          <w:bCs/>
          <w:color w:val="000000"/>
          <w:sz w:val="28"/>
          <w:szCs w:val="28"/>
        </w:rPr>
        <w:t>: «</w:t>
      </w:r>
      <w:r w:rsidRPr="003E38F8">
        <w:rPr>
          <w:bCs/>
          <w:color w:val="000000"/>
          <w:sz w:val="28"/>
          <w:szCs w:val="28"/>
        </w:rPr>
        <w:t>Цени свою жизнь»</w:t>
      </w:r>
      <w:r w:rsidRPr="003E38F8">
        <w:rPr>
          <w:bCs/>
          <w:color w:val="000000"/>
          <w:sz w:val="28"/>
          <w:szCs w:val="28"/>
        </w:rPr>
        <w:t>.</w:t>
      </w:r>
    </w:p>
    <w:p w:rsidR="003E38F8" w:rsidRPr="003E38F8" w:rsidRDefault="003E38F8" w:rsidP="003E38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38F8">
        <w:rPr>
          <w:rFonts w:ascii="Times New Roman" w:hAnsi="Times New Roman" w:cs="Times New Roman"/>
          <w:sz w:val="28"/>
          <w:szCs w:val="28"/>
        </w:rPr>
        <w:t>8.</w:t>
      </w:r>
      <w:r w:rsidRPr="003E3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8F8">
        <w:rPr>
          <w:rFonts w:ascii="Times New Roman" w:eastAsia="Times New Roman" w:hAnsi="Times New Roman" w:cs="Times New Roman"/>
          <w:bCs/>
          <w:sz w:val="28"/>
          <w:szCs w:val="28"/>
        </w:rPr>
        <w:t>Цикл тренинговых занятий по повышению учебной мотивации.</w:t>
      </w:r>
    </w:p>
    <w:p w:rsidR="003E38F8" w:rsidRPr="003E38F8" w:rsidRDefault="003E38F8" w:rsidP="003E38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8F8">
        <w:rPr>
          <w:rFonts w:ascii="Times New Roman" w:eastAsia="Times New Roman" w:hAnsi="Times New Roman" w:cs="Times New Roman"/>
          <w:bCs/>
          <w:sz w:val="28"/>
          <w:szCs w:val="28"/>
        </w:rPr>
        <w:t>Занятие №1 </w:t>
      </w:r>
      <w:r w:rsidRPr="003E38F8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Самооценка и ее влияние на мотивацию деятельности</w:t>
      </w:r>
      <w:proofErr w:type="gramStart"/>
      <w:r w:rsidRPr="003E38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3E3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E38F8" w:rsidRPr="003E38F8" w:rsidRDefault="003E38F8" w:rsidP="003E38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38F8">
        <w:rPr>
          <w:rFonts w:ascii="Times New Roman" w:eastAsia="Times New Roman" w:hAnsi="Times New Roman" w:cs="Times New Roman"/>
          <w:bCs/>
          <w:sz w:val="28"/>
          <w:szCs w:val="28"/>
        </w:rPr>
        <w:t>Занятие № 2  </w:t>
      </w:r>
      <w:r w:rsidRPr="003E38F8">
        <w:rPr>
          <w:rFonts w:ascii="Times New Roman" w:eastAsia="Times New Roman" w:hAnsi="Times New Roman" w:cs="Times New Roman"/>
          <w:bCs/>
          <w:iCs/>
          <w:sz w:val="28"/>
          <w:szCs w:val="28"/>
        </w:rPr>
        <w:t>«Привет индивидуальность, или чем я отличаюсь от других».</w:t>
      </w:r>
    </w:p>
    <w:p w:rsidR="003E38F8" w:rsidRPr="003E38F8" w:rsidRDefault="003E38F8" w:rsidP="003E3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8F8">
        <w:rPr>
          <w:rFonts w:ascii="Times New Roman" w:eastAsia="Times New Roman" w:hAnsi="Times New Roman" w:cs="Times New Roman"/>
          <w:bCs/>
          <w:sz w:val="28"/>
          <w:szCs w:val="28"/>
        </w:rPr>
        <w:t>Занятие</w:t>
      </w:r>
      <w:r w:rsidRPr="003E38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 3 «Мое «Я»».</w:t>
      </w:r>
    </w:p>
    <w:p w:rsidR="003E38F8" w:rsidRPr="003E38F8" w:rsidRDefault="003E38F8" w:rsidP="003E3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8F8">
        <w:rPr>
          <w:rFonts w:ascii="Times New Roman" w:hAnsi="Times New Roman" w:cs="Times New Roman"/>
          <w:sz w:val="28"/>
          <w:szCs w:val="28"/>
        </w:rPr>
        <w:t>9.</w:t>
      </w:r>
      <w:r w:rsidRPr="003E38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«</w:t>
      </w:r>
      <w:r w:rsidRPr="003E38F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Самая трудная в мире профессия — Мама</w:t>
      </w:r>
      <w:proofErr w:type="gramStart"/>
      <w:r w:rsidRPr="003E38F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.»</w:t>
      </w:r>
      <w:proofErr w:type="gramEnd"/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 xml:space="preserve">Наряду с коррекционными занятиями с воспитанниками были организованы </w:t>
      </w:r>
      <w:r w:rsidRPr="003E38F8">
        <w:rPr>
          <w:b/>
          <w:color w:val="000000"/>
          <w:sz w:val="28"/>
          <w:szCs w:val="28"/>
        </w:rPr>
        <w:t>обучающие встречи</w:t>
      </w:r>
      <w:r w:rsidRPr="003E38F8">
        <w:rPr>
          <w:color w:val="000000"/>
          <w:sz w:val="28"/>
          <w:szCs w:val="28"/>
        </w:rPr>
        <w:t xml:space="preserve">, нацеленные </w:t>
      </w:r>
      <w:proofErr w:type="gramStart"/>
      <w:r w:rsidRPr="003E38F8">
        <w:rPr>
          <w:color w:val="000000"/>
          <w:sz w:val="28"/>
          <w:szCs w:val="28"/>
        </w:rPr>
        <w:t>на</w:t>
      </w:r>
      <w:proofErr w:type="gramEnd"/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тренировку гибкости поведения,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закрепление позитивного опыта эмоционального самоконтроля,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развитие адекватной самооценки,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развитие коммуникативных навыков участников группы,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закрепление представлений о бесконфликтном общении.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В течени</w:t>
      </w:r>
      <w:proofErr w:type="gramStart"/>
      <w:r w:rsidRPr="003E38F8">
        <w:rPr>
          <w:color w:val="000000"/>
          <w:sz w:val="28"/>
          <w:szCs w:val="28"/>
        </w:rPr>
        <w:t>и</w:t>
      </w:r>
      <w:proofErr w:type="gramEnd"/>
      <w:r w:rsidRPr="003E38F8">
        <w:rPr>
          <w:color w:val="000000"/>
          <w:sz w:val="28"/>
          <w:szCs w:val="28"/>
        </w:rPr>
        <w:t xml:space="preserve"> года с воспитанниками проводились </w:t>
      </w:r>
      <w:r w:rsidRPr="003E38F8">
        <w:rPr>
          <w:b/>
          <w:color w:val="000000"/>
          <w:sz w:val="28"/>
          <w:szCs w:val="28"/>
        </w:rPr>
        <w:t>индивидуальные консультации</w:t>
      </w:r>
      <w:r w:rsidRPr="003E38F8">
        <w:rPr>
          <w:color w:val="000000"/>
          <w:sz w:val="28"/>
          <w:szCs w:val="28"/>
        </w:rPr>
        <w:t>, направленные на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формирование способности к позитивным изменениям негативных черт характера,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lastRenderedPageBreak/>
        <w:t>- оказание помощи в достижении позитивных жизненных целей,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активизацию механизмов самопознания, самовыражения,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повышение ответственности за свои поступки,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профилактику асоциального поведения с основами правовых знаний,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развитие способности к планированию поведения;</w:t>
      </w:r>
    </w:p>
    <w:p w:rsidR="003E38F8" w:rsidRPr="003E38F8" w:rsidRDefault="003E38F8" w:rsidP="003E38F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E38F8">
        <w:rPr>
          <w:b/>
          <w:color w:val="000000"/>
          <w:sz w:val="28"/>
          <w:szCs w:val="28"/>
        </w:rPr>
        <w:t>Беседы о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 xml:space="preserve">- </w:t>
      </w:r>
      <w:proofErr w:type="gramStart"/>
      <w:r w:rsidRPr="003E38F8">
        <w:rPr>
          <w:color w:val="000000"/>
          <w:sz w:val="28"/>
          <w:szCs w:val="28"/>
        </w:rPr>
        <w:t>настроении</w:t>
      </w:r>
      <w:proofErr w:type="gramEnd"/>
      <w:r w:rsidRPr="003E38F8">
        <w:rPr>
          <w:color w:val="000000"/>
          <w:sz w:val="28"/>
          <w:szCs w:val="28"/>
        </w:rPr>
        <w:t xml:space="preserve"> пребывания в школе,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ориентации на позитивные отношения между окружающими людьми,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 xml:space="preserve">- эмоциональном </w:t>
      </w:r>
      <w:proofErr w:type="gramStart"/>
      <w:r w:rsidRPr="003E38F8">
        <w:rPr>
          <w:color w:val="000000"/>
          <w:sz w:val="28"/>
          <w:szCs w:val="28"/>
        </w:rPr>
        <w:t>самочувствии</w:t>
      </w:r>
      <w:proofErr w:type="gramEnd"/>
      <w:r w:rsidRPr="003E38F8">
        <w:rPr>
          <w:color w:val="000000"/>
          <w:sz w:val="28"/>
          <w:szCs w:val="28"/>
        </w:rPr>
        <w:t xml:space="preserve"> при общении с одноклассниками,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самокритика неадекватного поведения т.д.;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обсуждения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нестандартных ситуаций,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принятия мнения другого,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- выход из конфликтных обстоятельств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b/>
          <w:color w:val="000000"/>
          <w:sz w:val="28"/>
          <w:szCs w:val="28"/>
        </w:rPr>
        <w:t>Ребятам были предложены памятки</w:t>
      </w:r>
      <w:r w:rsidRPr="003E38F8">
        <w:rPr>
          <w:color w:val="000000"/>
          <w:sz w:val="28"/>
          <w:szCs w:val="28"/>
        </w:rPr>
        <w:t>: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«Способы развития адекватной самооценки»,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«Пути преодоления агрессивности»,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«Развитие навыков принятия и исполнения решения»,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«15 шагов развития уверенности в себе»,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«Простые правила общения»,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«Приемы развития саморегуляции»,</w:t>
      </w:r>
    </w:p>
    <w:p w:rsidR="003E38F8" w:rsidRPr="003E38F8" w:rsidRDefault="003E38F8" w:rsidP="003E38F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38F8">
        <w:rPr>
          <w:color w:val="000000"/>
          <w:sz w:val="28"/>
          <w:szCs w:val="28"/>
        </w:rPr>
        <w:t>«Как добиться жизненного успеха»</w:t>
      </w:r>
    </w:p>
    <w:p w:rsidR="003E38F8" w:rsidRPr="003E38F8" w:rsidRDefault="003E38F8" w:rsidP="003E3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8F8">
        <w:rPr>
          <w:rFonts w:ascii="Times New Roman" w:hAnsi="Times New Roman" w:cs="Times New Roman"/>
          <w:sz w:val="28"/>
          <w:szCs w:val="28"/>
        </w:rPr>
        <w:t>Так же за отчетный период были проведены б</w:t>
      </w:r>
      <w:r w:rsidRPr="003E38F8">
        <w:rPr>
          <w:rFonts w:ascii="Times New Roman" w:hAnsi="Times New Roman" w:cs="Times New Roman"/>
          <w:sz w:val="28"/>
          <w:szCs w:val="28"/>
        </w:rPr>
        <w:t>еседы с родителями:</w:t>
      </w:r>
    </w:p>
    <w:p w:rsidR="003E38F8" w:rsidRPr="003E38F8" w:rsidRDefault="003E38F8" w:rsidP="003E38F8">
      <w:pPr>
        <w:rPr>
          <w:rFonts w:ascii="Times New Roman" w:hAnsi="Times New Roman" w:cs="Times New Roman"/>
          <w:sz w:val="28"/>
          <w:szCs w:val="28"/>
        </w:rPr>
      </w:pP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1«Правила  эффективного общения с ребёнком»             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2«Алкоголь – злейший “друг” человека»</w:t>
      </w:r>
      <w:r w:rsidRPr="003E38F8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 xml:space="preserve"> </w:t>
      </w:r>
    </w:p>
    <w:p w:rsidR="003E38F8" w:rsidRPr="003E38F8" w:rsidRDefault="003E38F8" w:rsidP="003E38F8">
      <w:pPr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</w:t>
      </w:r>
      <w:r w:rsidRPr="003E38F8">
        <w:rPr>
          <w:rFonts w:ascii="Times New Roman" w:eastAsia="Times New Roman" w:hAnsi="Times New Roman" w:cs="Times New Roman"/>
          <w:color w:val="111115"/>
          <w:sz w:val="28"/>
          <w:szCs w:val="28"/>
        </w:rPr>
        <w:t>«Роль семьи в выборе ребёнком пути дальнейшего образования»</w:t>
      </w: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4.«Помогают ли семейные правила противостоять    употреблению   табака и  алкоголя?»</w:t>
      </w:r>
      <w:r w:rsidRPr="003E38F8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 xml:space="preserve"> </w:t>
      </w: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5. « Алкоголь – злейший “друг” человека»</w:t>
      </w:r>
      <w:r w:rsidRPr="003E38F8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 xml:space="preserve"> 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6.. «Летняя занятость </w:t>
      </w:r>
      <w:proofErr w:type="gramStart"/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обучающихся</w:t>
      </w:r>
      <w:proofErr w:type="gramEnd"/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 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7. «Влияние поведения родителя на эмоциональное развитие ребёнка»</w:t>
      </w:r>
      <w:r w:rsidRPr="003E38F8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 xml:space="preserve"> 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8.«Права, обязанности и ответственность родителей в отношении  безопасности ребёнка на улице» </w:t>
      </w: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9.«Контроль</w:t>
      </w: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обучения со стороны родителей»</w:t>
      </w:r>
    </w:p>
    <w:p w:rsidR="003E38F8" w:rsidRPr="003E38F8" w:rsidRDefault="003E38F8" w:rsidP="003E38F8">
      <w:pPr>
        <w:rPr>
          <w:rFonts w:ascii="Times New Roman" w:hAnsi="Times New Roman" w:cs="Times New Roman"/>
          <w:sz w:val="28"/>
          <w:szCs w:val="28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10. «Ребенок и вредные привычки родителей» 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11. «Тип поведения ребенка в семье»</w:t>
      </w:r>
    </w:p>
    <w:p w:rsidR="003E38F8" w:rsidRPr="003E38F8" w:rsidRDefault="003E38F8" w:rsidP="003E38F8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E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12. «Нравственное воспитание ребенка» </w:t>
      </w:r>
    </w:p>
    <w:p w:rsidR="003E38F8" w:rsidRPr="00283775" w:rsidRDefault="003E38F8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Проводились профилактические и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оздоровительные мероприятия по </w:t>
      </w:r>
      <w:r w:rsidRPr="00283775">
        <w:rPr>
          <w:rFonts w:ascii="Times New Roman" w:hAnsi="Times New Roman" w:cs="Times New Roman"/>
          <w:sz w:val="28"/>
          <w:szCs w:val="28"/>
        </w:rPr>
        <w:t>формированию у воспитанников основ личной гиги</w:t>
      </w:r>
      <w:r>
        <w:rPr>
          <w:rFonts w:ascii="Times New Roman" w:hAnsi="Times New Roman" w:cs="Times New Roman"/>
          <w:sz w:val="28"/>
          <w:szCs w:val="28"/>
        </w:rPr>
        <w:t xml:space="preserve">ены, навыков здорового питания, </w:t>
      </w:r>
      <w:r w:rsidRPr="00283775">
        <w:rPr>
          <w:rFonts w:ascii="Times New Roman" w:hAnsi="Times New Roman" w:cs="Times New Roman"/>
          <w:sz w:val="28"/>
          <w:szCs w:val="28"/>
        </w:rPr>
        <w:t>привычки к занятиям физической культуры; за</w:t>
      </w:r>
      <w:r>
        <w:rPr>
          <w:rFonts w:ascii="Times New Roman" w:hAnsi="Times New Roman" w:cs="Times New Roman"/>
          <w:sz w:val="28"/>
          <w:szCs w:val="28"/>
        </w:rPr>
        <w:t xml:space="preserve">каливание и укрепление иммунной </w:t>
      </w:r>
      <w:r w:rsidRPr="00283775">
        <w:rPr>
          <w:rFonts w:ascii="Times New Roman" w:hAnsi="Times New Roman" w:cs="Times New Roman"/>
          <w:sz w:val="28"/>
          <w:szCs w:val="28"/>
        </w:rPr>
        <w:t>системы воспитанников.</w:t>
      </w:r>
    </w:p>
    <w:p w:rsidR="006E5A1D" w:rsidRDefault="006E5A1D" w:rsidP="006E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и на официальном сайте  приюта размещена информация </w:t>
      </w:r>
      <w:r w:rsidR="00D70883">
        <w:rPr>
          <w:rFonts w:ascii="Times New Roman" w:hAnsi="Times New Roman" w:cs="Times New Roman"/>
          <w:sz w:val="28"/>
          <w:szCs w:val="28"/>
        </w:rPr>
        <w:t>о путях распространения 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и мерах профилактики.</w:t>
      </w:r>
    </w:p>
    <w:p w:rsidR="006E5A1D" w:rsidRPr="006152A4" w:rsidRDefault="006E5A1D" w:rsidP="006E5A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Результатом проведенной работы  стало отсутствие заболевших среди воспитанников приюта. </w:t>
      </w:r>
      <w:proofErr w:type="gramEnd"/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В обязательном порядке проводилось </w:t>
      </w:r>
      <w:r>
        <w:rPr>
          <w:rFonts w:ascii="Times New Roman" w:hAnsi="Times New Roman" w:cs="Times New Roman"/>
          <w:sz w:val="28"/>
          <w:szCs w:val="28"/>
        </w:rPr>
        <w:t xml:space="preserve">первичное социально-медицинское </w:t>
      </w:r>
      <w:r w:rsidRPr="00283775">
        <w:rPr>
          <w:rFonts w:ascii="Times New Roman" w:hAnsi="Times New Roman" w:cs="Times New Roman"/>
          <w:sz w:val="28"/>
          <w:szCs w:val="28"/>
        </w:rPr>
        <w:t>обследование детей; медицинскую диспансериз</w:t>
      </w:r>
      <w:r w:rsidR="00A34D75">
        <w:rPr>
          <w:rFonts w:ascii="Times New Roman" w:hAnsi="Times New Roman" w:cs="Times New Roman"/>
          <w:sz w:val="28"/>
          <w:szCs w:val="28"/>
        </w:rPr>
        <w:t>ацию прошли 23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воспитанника, по </w:t>
      </w:r>
      <w:r w:rsidRPr="00283775">
        <w:rPr>
          <w:rFonts w:ascii="Times New Roman" w:hAnsi="Times New Roman" w:cs="Times New Roman"/>
          <w:sz w:val="28"/>
          <w:szCs w:val="28"/>
        </w:rPr>
        <w:t>результатам которой дети распределены по группам здоро</w:t>
      </w:r>
      <w:r w:rsidR="00A34D75">
        <w:rPr>
          <w:rFonts w:ascii="Times New Roman" w:hAnsi="Times New Roman" w:cs="Times New Roman"/>
          <w:sz w:val="28"/>
          <w:szCs w:val="28"/>
        </w:rPr>
        <w:t>вья: I гр. – 7 человек</w:t>
      </w:r>
      <w:r>
        <w:rPr>
          <w:rFonts w:ascii="Times New Roman" w:hAnsi="Times New Roman" w:cs="Times New Roman"/>
          <w:sz w:val="28"/>
          <w:szCs w:val="28"/>
        </w:rPr>
        <w:t>, II гр.</w:t>
      </w:r>
      <w:r w:rsidR="00A34D75">
        <w:rPr>
          <w:rFonts w:ascii="Times New Roman" w:hAnsi="Times New Roman" w:cs="Times New Roman"/>
          <w:sz w:val="28"/>
          <w:szCs w:val="28"/>
        </w:rPr>
        <w:t>– 12 человек, III гр. - 4</w:t>
      </w:r>
      <w:r w:rsidRPr="00283775">
        <w:rPr>
          <w:rFonts w:ascii="Times New Roman" w:hAnsi="Times New Roman" w:cs="Times New Roman"/>
          <w:sz w:val="28"/>
          <w:szCs w:val="28"/>
        </w:rPr>
        <w:t xml:space="preserve"> человек, IV гр. – 0 человек.</w:t>
      </w:r>
    </w:p>
    <w:p w:rsidR="00A34D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lastRenderedPageBreak/>
        <w:t>Реабилитация детей и подростков сопрово</w:t>
      </w:r>
      <w:r>
        <w:rPr>
          <w:rFonts w:ascii="Times New Roman" w:hAnsi="Times New Roman" w:cs="Times New Roman"/>
          <w:sz w:val="28"/>
          <w:szCs w:val="28"/>
        </w:rPr>
        <w:t xml:space="preserve">ждается реабилитацией их семей, </w:t>
      </w:r>
      <w:r w:rsidRPr="00283775">
        <w:rPr>
          <w:rFonts w:ascii="Times New Roman" w:hAnsi="Times New Roman" w:cs="Times New Roman"/>
          <w:sz w:val="28"/>
          <w:szCs w:val="28"/>
        </w:rPr>
        <w:t>которая направлена на пропаганду позитивного образа семьи, оптимизацию детско-родительских отношений, психолого-педаго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гическое просвещение родителей, </w:t>
      </w:r>
      <w:r w:rsidRPr="00283775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и сохранение семейных связей. </w:t>
      </w:r>
      <w:r w:rsidRPr="00283775">
        <w:rPr>
          <w:rFonts w:ascii="Times New Roman" w:hAnsi="Times New Roman" w:cs="Times New Roman"/>
          <w:sz w:val="28"/>
          <w:szCs w:val="28"/>
        </w:rPr>
        <w:t>Данную работу выполняет клуб «Довери</w:t>
      </w:r>
      <w:r w:rsidR="00A34D75">
        <w:rPr>
          <w:rFonts w:ascii="Times New Roman" w:hAnsi="Times New Roman" w:cs="Times New Roman"/>
          <w:sz w:val="28"/>
          <w:szCs w:val="28"/>
        </w:rPr>
        <w:t xml:space="preserve">е», 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 консультац</w:t>
      </w:r>
      <w:r w:rsidR="00A34D75">
        <w:rPr>
          <w:rFonts w:ascii="Times New Roman" w:hAnsi="Times New Roman" w:cs="Times New Roman"/>
          <w:sz w:val="28"/>
          <w:szCs w:val="28"/>
        </w:rPr>
        <w:t>ии  по самым актуальным темам,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75">
        <w:rPr>
          <w:rFonts w:ascii="Times New Roman" w:hAnsi="Times New Roman" w:cs="Times New Roman"/>
          <w:sz w:val="28"/>
          <w:szCs w:val="28"/>
        </w:rPr>
        <w:t xml:space="preserve"> с</w:t>
      </w:r>
      <w:r w:rsidR="00A34D75">
        <w:rPr>
          <w:rFonts w:ascii="Times New Roman" w:hAnsi="Times New Roman" w:cs="Times New Roman"/>
          <w:sz w:val="28"/>
          <w:szCs w:val="28"/>
        </w:rPr>
        <w:t xml:space="preserve"> которыми</w:t>
      </w:r>
      <w:r w:rsidRPr="00283775">
        <w:rPr>
          <w:rFonts w:ascii="Times New Roman" w:hAnsi="Times New Roman" w:cs="Times New Roman"/>
          <w:sz w:val="28"/>
          <w:szCs w:val="28"/>
        </w:rPr>
        <w:t xml:space="preserve">  могут сталкиваться родители </w:t>
      </w:r>
      <w:r>
        <w:rPr>
          <w:rFonts w:ascii="Times New Roman" w:hAnsi="Times New Roman" w:cs="Times New Roman"/>
          <w:sz w:val="28"/>
          <w:szCs w:val="28"/>
        </w:rPr>
        <w:t xml:space="preserve">в процессе воспитания. 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Основными задачами в профилактич</w:t>
      </w:r>
      <w:r>
        <w:rPr>
          <w:rFonts w:ascii="Times New Roman" w:hAnsi="Times New Roman" w:cs="Times New Roman"/>
          <w:sz w:val="28"/>
          <w:szCs w:val="28"/>
        </w:rPr>
        <w:t xml:space="preserve">еской работе с семьями мы видим </w:t>
      </w:r>
      <w:r w:rsidRPr="00283775">
        <w:rPr>
          <w:rFonts w:ascii="Times New Roman" w:hAnsi="Times New Roman" w:cs="Times New Roman"/>
          <w:sz w:val="28"/>
          <w:szCs w:val="28"/>
        </w:rPr>
        <w:t>укрепление взаимодействия с ними,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 всего комплекса имеющихся </w:t>
      </w:r>
      <w:r w:rsidRPr="00283775">
        <w:rPr>
          <w:rFonts w:ascii="Times New Roman" w:hAnsi="Times New Roman" w:cs="Times New Roman"/>
          <w:sz w:val="28"/>
          <w:szCs w:val="28"/>
        </w:rPr>
        <w:t>внутренних и внешних ресурсов для повышения статуса семьи, изменени</w:t>
      </w:r>
      <w:r>
        <w:rPr>
          <w:rFonts w:ascii="Times New Roman" w:hAnsi="Times New Roman" w:cs="Times New Roman"/>
          <w:sz w:val="28"/>
          <w:szCs w:val="28"/>
        </w:rPr>
        <w:t xml:space="preserve">е стиля </w:t>
      </w:r>
      <w:r w:rsidRPr="00283775">
        <w:rPr>
          <w:rFonts w:ascii="Times New Roman" w:hAnsi="Times New Roman" w:cs="Times New Roman"/>
          <w:sz w:val="28"/>
          <w:szCs w:val="28"/>
        </w:rPr>
        <w:t>общения между родителями и детьми, разви</w:t>
      </w:r>
      <w:r>
        <w:rPr>
          <w:rFonts w:ascii="Times New Roman" w:hAnsi="Times New Roman" w:cs="Times New Roman"/>
          <w:sz w:val="28"/>
          <w:szCs w:val="28"/>
        </w:rPr>
        <w:t xml:space="preserve">тие ответственности взрослых за </w:t>
      </w:r>
      <w:r w:rsidRPr="00283775">
        <w:rPr>
          <w:rFonts w:ascii="Times New Roman" w:hAnsi="Times New Roman" w:cs="Times New Roman"/>
          <w:sz w:val="28"/>
          <w:szCs w:val="28"/>
        </w:rPr>
        <w:t>воспитание детей, воздействие на состояние ребенка, корректировку его поведения.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Специалисты приюта работают в тесном контакте с органами системы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>профилактики - принимают участие в работе межведомственной комиссии.</w:t>
      </w:r>
    </w:p>
    <w:p w:rsidR="006E5A1D" w:rsidRPr="004634D2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4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руководствуясь ФЗ «Об основах системы профилактики беспризорности и правонарушений несовершеннолетних» приют выполняет свою основную задачу – возвращение ребенка в семью, оказание помощи семье в разрешении конфликтной ситуации и формирование у детей законопослушного поведения.</w:t>
      </w: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</w:p>
    <w:p w:rsidR="006E5A1D" w:rsidRPr="00283775" w:rsidRDefault="006E5A1D" w:rsidP="006E5A1D">
      <w:pPr>
        <w:rPr>
          <w:rFonts w:ascii="Times New Roman" w:hAnsi="Times New Roman" w:cs="Times New Roman"/>
          <w:sz w:val="28"/>
          <w:szCs w:val="28"/>
        </w:rPr>
      </w:pPr>
      <w:r w:rsidRPr="0028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38" w:rsidRPr="003E38F8" w:rsidRDefault="003E38F8">
      <w:pPr>
        <w:rPr>
          <w:rFonts w:ascii="Times New Roman" w:hAnsi="Times New Roman" w:cs="Times New Roman"/>
          <w:sz w:val="28"/>
          <w:szCs w:val="28"/>
        </w:rPr>
      </w:pPr>
      <w:r w:rsidRPr="003E38F8">
        <w:rPr>
          <w:rFonts w:ascii="Times New Roman" w:hAnsi="Times New Roman" w:cs="Times New Roman"/>
          <w:sz w:val="28"/>
          <w:szCs w:val="28"/>
        </w:rPr>
        <w:t xml:space="preserve">Заведующая стационарным отделением                                                               </w:t>
      </w:r>
      <w:proofErr w:type="spellStart"/>
      <w:r w:rsidRPr="003E38F8">
        <w:rPr>
          <w:rFonts w:ascii="Times New Roman" w:hAnsi="Times New Roman" w:cs="Times New Roman"/>
          <w:sz w:val="28"/>
          <w:szCs w:val="28"/>
        </w:rPr>
        <w:t>Ю.Ю.Осипова</w:t>
      </w:r>
      <w:proofErr w:type="spellEnd"/>
    </w:p>
    <w:sectPr w:rsidR="008F7A38" w:rsidRPr="003E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8"/>
    <w:rsid w:val="00123FD8"/>
    <w:rsid w:val="001A6819"/>
    <w:rsid w:val="001B15EE"/>
    <w:rsid w:val="00225FFD"/>
    <w:rsid w:val="002E02F0"/>
    <w:rsid w:val="0033152A"/>
    <w:rsid w:val="003E38F8"/>
    <w:rsid w:val="004878F2"/>
    <w:rsid w:val="00506469"/>
    <w:rsid w:val="005B59B0"/>
    <w:rsid w:val="006C3456"/>
    <w:rsid w:val="006E5A1D"/>
    <w:rsid w:val="00721D99"/>
    <w:rsid w:val="007454D4"/>
    <w:rsid w:val="008F7A38"/>
    <w:rsid w:val="00916CC2"/>
    <w:rsid w:val="009B5788"/>
    <w:rsid w:val="00A34D75"/>
    <w:rsid w:val="00AC621D"/>
    <w:rsid w:val="00C14118"/>
    <w:rsid w:val="00CD73C8"/>
    <w:rsid w:val="00CF4C5B"/>
    <w:rsid w:val="00D3039A"/>
    <w:rsid w:val="00D70883"/>
    <w:rsid w:val="00DB1BD1"/>
    <w:rsid w:val="00E67F12"/>
    <w:rsid w:val="00E752A2"/>
    <w:rsid w:val="00EF5AE9"/>
    <w:rsid w:val="00F50A2B"/>
    <w:rsid w:val="00F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1D"/>
  </w:style>
  <w:style w:type="paragraph" w:styleId="1">
    <w:name w:val="heading 1"/>
    <w:basedOn w:val="a"/>
    <w:link w:val="10"/>
    <w:uiPriority w:val="9"/>
    <w:qFormat/>
    <w:rsid w:val="003E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1D"/>
  </w:style>
  <w:style w:type="paragraph" w:styleId="1">
    <w:name w:val="heading 1"/>
    <w:basedOn w:val="a"/>
    <w:link w:val="10"/>
    <w:uiPriority w:val="9"/>
    <w:qFormat/>
    <w:rsid w:val="003E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23</Pages>
  <Words>5722</Words>
  <Characters>32617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5</cp:revision>
  <cp:lastPrinted>2023-01-20T12:10:00Z</cp:lastPrinted>
  <dcterms:created xsi:type="dcterms:W3CDTF">2023-01-18T06:27:00Z</dcterms:created>
  <dcterms:modified xsi:type="dcterms:W3CDTF">2023-01-20T12:23:00Z</dcterms:modified>
</cp:coreProperties>
</file>